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1E32" w14:textId="00B4B0DA" w:rsidR="00E73B8C" w:rsidRPr="00B61BAC" w:rsidRDefault="00D50D49" w:rsidP="00C06058">
      <w:pPr>
        <w:spacing w:after="0" w:line="216" w:lineRule="auto"/>
        <w:ind w:firstLine="142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Sporting Grotesque Normal" w:hAnsi="Sporting Grotesque Normal"/>
          <w:noProof/>
          <w:sz w:val="17"/>
          <w:szCs w:val="17"/>
          <w:lang w:val="it-IT" w:eastAsia="it-IT"/>
        </w:rPr>
        <w:drawing>
          <wp:anchor distT="0" distB="0" distL="114300" distR="114300" simplePos="0" relativeHeight="251669504" behindDoc="0" locked="0" layoutInCell="1" allowOverlap="1" wp14:anchorId="46D1FC7D" wp14:editId="520A135C">
            <wp:simplePos x="0" y="0"/>
            <wp:positionH relativeFrom="column">
              <wp:posOffset>-1314635</wp:posOffset>
            </wp:positionH>
            <wp:positionV relativeFrom="page">
              <wp:posOffset>-90459</wp:posOffset>
            </wp:positionV>
            <wp:extent cx="6286252" cy="2595600"/>
            <wp:effectExtent l="0" t="0" r="635" b="0"/>
            <wp:wrapTopAndBottom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_entête_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252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B8C" w:rsidRPr="00B61BAC">
        <w:rPr>
          <w:rFonts w:ascii="Arial" w:eastAsia="Arial" w:hAnsi="Arial" w:cs="Arial"/>
          <w:b/>
          <w:bCs/>
          <w:sz w:val="22"/>
          <w:szCs w:val="22"/>
          <w:u w:val="single"/>
        </w:rPr>
        <w:t>COMMUNIQUÉ DE PRESSE</w:t>
      </w:r>
    </w:p>
    <w:p w14:paraId="50E25515" w14:textId="77777777" w:rsidR="00E73B8C" w:rsidRPr="00B61BAC" w:rsidRDefault="00E73B8C" w:rsidP="00E73B8C">
      <w:pPr>
        <w:spacing w:after="0"/>
        <w:ind w:left="142"/>
        <w:jc w:val="both"/>
        <w:rPr>
          <w:rFonts w:ascii="Arial" w:eastAsia="Arial,Times New Roman" w:hAnsi="Arial" w:cs="Arial"/>
          <w:b/>
          <w:bCs/>
          <w:sz w:val="22"/>
          <w:szCs w:val="22"/>
          <w:lang w:eastAsia="it-IT" w:bidi="it-IT"/>
        </w:rPr>
      </w:pPr>
    </w:p>
    <w:p w14:paraId="15E6D635" w14:textId="77777777" w:rsidR="00E73B8C" w:rsidRPr="00B61BAC" w:rsidRDefault="00E73B8C" w:rsidP="00E73B8C">
      <w:pPr>
        <w:spacing w:after="160"/>
        <w:ind w:left="142"/>
        <w:jc w:val="both"/>
        <w:rPr>
          <w:rFonts w:ascii="Arial" w:hAnsi="Arial" w:cs="Arial"/>
          <w:sz w:val="22"/>
          <w:szCs w:val="22"/>
        </w:rPr>
      </w:pPr>
      <w:r w:rsidRPr="00B61BAC">
        <w:rPr>
          <w:rFonts w:ascii="Arial" w:hAnsi="Arial" w:cs="Arial"/>
          <w:b/>
          <w:sz w:val="22"/>
          <w:szCs w:val="22"/>
          <w:lang w:bidi="it-IT"/>
        </w:rPr>
        <w:t xml:space="preserve">ART </w:t>
      </w:r>
      <w:r w:rsidRPr="00B61BAC">
        <w:rPr>
          <w:rFonts w:ascii="Arial" w:hAnsi="Arial" w:cs="Arial"/>
          <w:b/>
          <w:iCs/>
          <w:sz w:val="22"/>
          <w:szCs w:val="22"/>
          <w:lang w:bidi="it-IT"/>
        </w:rPr>
        <w:t>for The</w:t>
      </w:r>
      <w:r w:rsidRPr="00B61BAC">
        <w:rPr>
          <w:rFonts w:ascii="Arial" w:hAnsi="Arial" w:cs="Arial"/>
          <w:b/>
          <w:sz w:val="22"/>
          <w:szCs w:val="22"/>
          <w:lang w:bidi="it-IT"/>
        </w:rPr>
        <w:t xml:space="preserve"> World présente </w:t>
      </w:r>
      <w:r w:rsidRPr="00B61BAC">
        <w:rPr>
          <w:rFonts w:ascii="Arial" w:hAnsi="Arial" w:cs="Arial"/>
          <w:b/>
          <w:bCs/>
          <w:sz w:val="22"/>
          <w:szCs w:val="22"/>
          <w:lang w:bidi="it-IT"/>
        </w:rPr>
        <w:t>AQUA</w:t>
      </w:r>
      <w:r w:rsidRPr="00B61BAC">
        <w:rPr>
          <w:rFonts w:ascii="Arial" w:hAnsi="Arial" w:cs="Arial"/>
          <w:b/>
          <w:sz w:val="22"/>
          <w:szCs w:val="22"/>
          <w:lang w:bidi="it-IT"/>
        </w:rPr>
        <w:t>, une exposition internationale itinérante, inaugurée à Genève le 22 mars 2017, Journée mondiale de l’eau </w:t>
      </w:r>
    </w:p>
    <w:p w14:paraId="53B45EFB" w14:textId="77777777" w:rsidR="00E73B8C" w:rsidRPr="00B61BAC" w:rsidRDefault="00E73B8C" w:rsidP="00E73B8C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iCs/>
          <w:sz w:val="22"/>
          <w:szCs w:val="22"/>
        </w:rPr>
        <w:t>11h45</w:t>
      </w:r>
      <w:r w:rsidRPr="00B61BAC">
        <w:rPr>
          <w:rFonts w:ascii="Arial" w:eastAsia="Arial" w:hAnsi="Arial" w:cs="Arial"/>
          <w:b/>
          <w:bCs/>
          <w:iCs/>
          <w:sz w:val="22"/>
          <w:szCs w:val="22"/>
        </w:rPr>
        <w:t xml:space="preserve"> - RDV à l’Île Rousseau pour le début de la visite de presse </w:t>
      </w:r>
    </w:p>
    <w:p w14:paraId="49ACB812" w14:textId="77777777" w:rsidR="00E73B8C" w:rsidRDefault="00E73B8C" w:rsidP="00E73B8C">
      <w:pPr>
        <w:pBdr>
          <w:bottom w:val="single" w:sz="12" w:space="1" w:color="00000A"/>
        </w:pBdr>
        <w:spacing w:after="120"/>
        <w:ind w:left="142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12h15 </w:t>
      </w:r>
      <w:r w:rsidRPr="00B61BAC">
        <w:rPr>
          <w:rFonts w:ascii="Arial" w:eastAsia="Arial" w:hAnsi="Arial" w:cs="Arial"/>
          <w:b/>
          <w:bCs/>
          <w:iCs/>
          <w:sz w:val="22"/>
          <w:szCs w:val="22"/>
        </w:rPr>
        <w:t xml:space="preserve">- départ en bus du Quai des Bergues pour le Château de </w:t>
      </w:r>
      <w:proofErr w:type="spellStart"/>
      <w:r w:rsidRPr="00B61BAC">
        <w:rPr>
          <w:rFonts w:ascii="Arial" w:eastAsia="Arial" w:hAnsi="Arial" w:cs="Arial"/>
          <w:b/>
          <w:bCs/>
          <w:iCs/>
          <w:sz w:val="22"/>
          <w:szCs w:val="22"/>
        </w:rPr>
        <w:t>Penthes</w:t>
      </w:r>
      <w:proofErr w:type="spellEnd"/>
      <w:r w:rsidRPr="00B61BAC">
        <w:rPr>
          <w:rFonts w:ascii="Arial" w:eastAsia="Arial" w:hAnsi="Arial" w:cs="Arial"/>
          <w:b/>
          <w:bCs/>
          <w:iCs/>
          <w:sz w:val="22"/>
          <w:szCs w:val="22"/>
        </w:rPr>
        <w:t xml:space="preserve"> et continuation de la visite de l’exposition suivie de la conférence de presse et d’un buffet.</w:t>
      </w:r>
    </w:p>
    <w:p w14:paraId="650E971D" w14:textId="77777777" w:rsidR="00E73B8C" w:rsidRPr="0081022C" w:rsidRDefault="00E73B8C" w:rsidP="00E73B8C">
      <w:pPr>
        <w:pBdr>
          <w:bottom w:val="single" w:sz="12" w:space="1" w:color="00000A"/>
        </w:pBdr>
        <w:spacing w:after="120"/>
        <w:ind w:left="142"/>
        <w:jc w:val="both"/>
        <w:rPr>
          <w:rFonts w:ascii="Arial" w:eastAsia="Arial" w:hAnsi="Arial" w:cs="Arial"/>
          <w:bCs/>
          <w:iCs/>
          <w:sz w:val="6"/>
          <w:szCs w:val="6"/>
        </w:rPr>
      </w:pPr>
    </w:p>
    <w:p w14:paraId="45FDB5CF" w14:textId="1B020AE7" w:rsidR="00E73B8C" w:rsidRDefault="00E73B8C" w:rsidP="00E73B8C">
      <w:pPr>
        <w:widowControl w:val="0"/>
        <w:spacing w:after="240"/>
        <w:ind w:left="142"/>
        <w:jc w:val="both"/>
        <w:rPr>
          <w:rFonts w:ascii="Arial" w:hAnsi="Arial" w:cs="Arial"/>
          <w:sz w:val="22"/>
          <w:szCs w:val="22"/>
        </w:rPr>
      </w:pPr>
      <w:r w:rsidRPr="00860E6C">
        <w:rPr>
          <w:rFonts w:ascii="Arial" w:hAnsi="Arial" w:cs="Arial"/>
          <w:color w:val="141414"/>
          <w:sz w:val="22"/>
          <w:szCs w:val="22"/>
        </w:rPr>
        <w:t xml:space="preserve">Poursuivant sa mission </w:t>
      </w:r>
      <w:r w:rsidR="00086D75">
        <w:rPr>
          <w:rFonts w:ascii="Arial" w:hAnsi="Arial" w:cs="Arial"/>
          <w:color w:val="141414"/>
          <w:sz w:val="22"/>
          <w:szCs w:val="22"/>
        </w:rPr>
        <w:t xml:space="preserve">de sensibilisation </w:t>
      </w:r>
      <w:r w:rsidRPr="00860E6C">
        <w:rPr>
          <w:rFonts w:ascii="Arial" w:hAnsi="Arial" w:cs="Arial"/>
          <w:color w:val="141414"/>
          <w:sz w:val="22"/>
          <w:szCs w:val="22"/>
        </w:rPr>
        <w:t xml:space="preserve">sur les questions essentielles de notre époque à travers l’art contemporain, </w:t>
      </w:r>
      <w:r w:rsidRPr="00555928">
        <w:rPr>
          <w:rFonts w:ascii="Arial" w:hAnsi="Arial" w:cs="Arial"/>
          <w:b/>
          <w:color w:val="141414"/>
          <w:sz w:val="22"/>
          <w:szCs w:val="22"/>
        </w:rPr>
        <w:t>ART for The World</w:t>
      </w:r>
      <w:r w:rsidR="00481C3A">
        <w:rPr>
          <w:rFonts w:ascii="Arial" w:hAnsi="Arial" w:cs="Arial"/>
          <w:color w:val="141414"/>
          <w:sz w:val="22"/>
          <w:szCs w:val="22"/>
        </w:rPr>
        <w:t xml:space="preserve"> présente</w:t>
      </w:r>
      <w:r w:rsidRPr="00860E6C">
        <w:rPr>
          <w:rFonts w:ascii="Arial" w:hAnsi="Arial" w:cs="Arial"/>
          <w:color w:val="141414"/>
          <w:sz w:val="22"/>
          <w:szCs w:val="22"/>
        </w:rPr>
        <w:t xml:space="preserve"> </w:t>
      </w:r>
      <w:r w:rsidRPr="00555928">
        <w:rPr>
          <w:rFonts w:ascii="Arial" w:hAnsi="Arial" w:cs="Arial"/>
          <w:b/>
          <w:color w:val="141414"/>
          <w:sz w:val="22"/>
          <w:szCs w:val="22"/>
        </w:rPr>
        <w:t>AQUA</w:t>
      </w:r>
      <w:r w:rsidRPr="00860E6C">
        <w:rPr>
          <w:rFonts w:ascii="Arial" w:hAnsi="Arial" w:cs="Arial"/>
          <w:color w:val="141414"/>
          <w:sz w:val="22"/>
          <w:szCs w:val="22"/>
        </w:rPr>
        <w:t>, une exposition itinérante sur</w:t>
      </w:r>
      <w:r w:rsidRPr="00860E6C">
        <w:rPr>
          <w:rFonts w:ascii="Arial" w:hAnsi="Arial" w:cs="Arial"/>
          <w:sz w:val="22"/>
          <w:szCs w:val="22"/>
        </w:rPr>
        <w:t xml:space="preserve"> l’eau et son importance pour l’homme, la faune et la flore.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14:paraId="31348D28" w14:textId="77777777" w:rsidR="00E73B8C" w:rsidRPr="00555928" w:rsidRDefault="00E73B8C" w:rsidP="00E73B8C">
      <w:pPr>
        <w:widowControl w:val="0"/>
        <w:spacing w:after="240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55928">
        <w:rPr>
          <w:rFonts w:ascii="Arial" w:hAnsi="Arial" w:cs="Arial"/>
          <w:color w:val="141414"/>
          <w:sz w:val="22"/>
          <w:szCs w:val="22"/>
        </w:rPr>
        <w:t>AQUA</w:t>
      </w:r>
      <w:r w:rsidRPr="00555928">
        <w:rPr>
          <w:rFonts w:ascii="Arial" w:hAnsi="Arial" w:cs="Arial"/>
          <w:sz w:val="22"/>
          <w:szCs w:val="22"/>
        </w:rPr>
        <w:t xml:space="preserve"> veut mettre en avant la responsabilité de tout un chacun quant à la place et à l’usage de l’eau dans notre monde d’aujourd’hui, où </w:t>
      </w:r>
      <w:r w:rsidRPr="00AD7B21">
        <w:rPr>
          <w:rFonts w:ascii="Arial" w:hAnsi="Arial" w:cs="Arial"/>
          <w:sz w:val="22"/>
          <w:szCs w:val="22"/>
        </w:rPr>
        <w:t>la gestion de l’eau est un défi majeur et un des objectifs prioritaires du XXI</w:t>
      </w:r>
      <w:r w:rsidRPr="00AD7B21">
        <w:rPr>
          <w:rFonts w:ascii="Arial" w:hAnsi="Arial" w:cs="Arial"/>
          <w:sz w:val="22"/>
          <w:szCs w:val="22"/>
          <w:vertAlign w:val="superscript"/>
        </w:rPr>
        <w:t>e</w:t>
      </w:r>
      <w:r w:rsidRPr="00AD7B21">
        <w:rPr>
          <w:rFonts w:ascii="Arial" w:hAnsi="Arial" w:cs="Arial"/>
          <w:sz w:val="22"/>
          <w:szCs w:val="22"/>
        </w:rPr>
        <w:t xml:space="preserve"> siècle.</w:t>
      </w:r>
      <w:r w:rsidRPr="00555928">
        <w:rPr>
          <w:rFonts w:ascii="Arial" w:hAnsi="Arial" w:cs="Arial"/>
          <w:b/>
          <w:sz w:val="22"/>
          <w:szCs w:val="22"/>
        </w:rPr>
        <w:t xml:space="preserve"> </w:t>
      </w:r>
    </w:p>
    <w:p w14:paraId="481811E5" w14:textId="1AFCA9D8" w:rsidR="00E73B8C" w:rsidRPr="00555928" w:rsidRDefault="00E73B8C" w:rsidP="00E73B8C">
      <w:pPr>
        <w:widowControl w:val="0"/>
        <w:spacing w:after="0"/>
        <w:ind w:left="142"/>
        <w:jc w:val="both"/>
        <w:rPr>
          <w:rFonts w:ascii="Arial" w:hAnsi="Arial" w:cs="Arial"/>
          <w:b/>
          <w:sz w:val="22"/>
          <w:szCs w:val="22"/>
        </w:rPr>
      </w:pPr>
      <w:r w:rsidRPr="00860E6C">
        <w:rPr>
          <w:rFonts w:ascii="Arial" w:hAnsi="Arial" w:cs="Arial"/>
          <w:color w:val="141414"/>
          <w:sz w:val="22"/>
          <w:szCs w:val="22"/>
        </w:rPr>
        <w:t xml:space="preserve">L’exposition est </w:t>
      </w:r>
      <w:r w:rsidR="0055755D">
        <w:rPr>
          <w:rFonts w:ascii="Arial" w:hAnsi="Arial" w:cs="Arial"/>
          <w:color w:val="141414"/>
          <w:sz w:val="22"/>
          <w:szCs w:val="22"/>
        </w:rPr>
        <w:t>une avant-première</w:t>
      </w:r>
      <w:r w:rsidR="00481C3A">
        <w:rPr>
          <w:rFonts w:ascii="Arial" w:hAnsi="Arial" w:cs="Arial"/>
          <w:color w:val="141414"/>
          <w:sz w:val="22"/>
          <w:szCs w:val="22"/>
        </w:rPr>
        <w:t xml:space="preserve"> au </w:t>
      </w:r>
      <w:r w:rsidRPr="00860E6C">
        <w:rPr>
          <w:rFonts w:ascii="Arial" w:hAnsi="Arial" w:cs="Arial"/>
          <w:color w:val="141414"/>
          <w:sz w:val="22"/>
          <w:szCs w:val="22"/>
        </w:rPr>
        <w:t xml:space="preserve">départ de </w:t>
      </w:r>
      <w:r w:rsidRPr="001342CE">
        <w:rPr>
          <w:rFonts w:ascii="Arial" w:hAnsi="Arial" w:cs="Arial"/>
          <w:color w:val="141414"/>
          <w:sz w:val="22"/>
          <w:szCs w:val="22"/>
        </w:rPr>
        <w:t>Genève, ville d’eau par excellence,</w:t>
      </w:r>
      <w:r w:rsidRPr="00860E6C">
        <w:rPr>
          <w:rFonts w:ascii="Arial" w:hAnsi="Arial" w:cs="Arial"/>
          <w:color w:val="141414"/>
          <w:sz w:val="22"/>
          <w:szCs w:val="22"/>
        </w:rPr>
        <w:t xml:space="preserve"> où l</w:t>
      </w:r>
      <w:r w:rsidRPr="00860E6C">
        <w:rPr>
          <w:rFonts w:ascii="Arial" w:hAnsi="Arial" w:cs="Arial"/>
          <w:sz w:val="22"/>
          <w:szCs w:val="22"/>
        </w:rPr>
        <w:t xml:space="preserve">e Rhône, après avoir traversé le Valais et avoir formé le lac Léman, traverse le cœur de Genève et tout en recevant l'Arve qui se jette dans le fleuve, </w:t>
      </w:r>
      <w:r w:rsidRPr="00AD7B21">
        <w:rPr>
          <w:rFonts w:ascii="Arial" w:hAnsi="Arial" w:cs="Arial"/>
          <w:sz w:val="22"/>
          <w:szCs w:val="22"/>
        </w:rPr>
        <w:t>poursuit vers Lyon et la Méditerranée.</w:t>
      </w:r>
    </w:p>
    <w:p w14:paraId="5E735A47" w14:textId="77777777" w:rsidR="00E73B8C" w:rsidRPr="001C00F9" w:rsidRDefault="00E73B8C" w:rsidP="00E73B8C">
      <w:pPr>
        <w:widowControl w:val="0"/>
        <w:spacing w:after="0"/>
        <w:ind w:left="142"/>
        <w:jc w:val="both"/>
        <w:rPr>
          <w:rFonts w:ascii="Arial" w:hAnsi="Arial" w:cs="Arial"/>
          <w:sz w:val="22"/>
          <w:szCs w:val="22"/>
        </w:rPr>
      </w:pPr>
    </w:p>
    <w:p w14:paraId="0A5B38B4" w14:textId="78691D89" w:rsidR="00E73B8C" w:rsidRPr="001C00F9" w:rsidRDefault="005334D5" w:rsidP="00E73B8C">
      <w:pPr>
        <w:widowControl w:val="0"/>
        <w:spacing w:after="240"/>
        <w:ind w:left="142"/>
        <w:jc w:val="both"/>
        <w:rPr>
          <w:rFonts w:ascii="Arial" w:hAnsi="Arial" w:cs="Arial"/>
          <w:sz w:val="22"/>
          <w:szCs w:val="22"/>
        </w:rPr>
      </w:pPr>
      <w:r w:rsidRPr="005334D5">
        <w:rPr>
          <w:rFonts w:ascii="Arial" w:hAnsi="Arial" w:cs="Arial"/>
          <w:color w:val="141414"/>
          <w:sz w:val="22"/>
          <w:szCs w:val="22"/>
        </w:rPr>
        <w:t xml:space="preserve">Les œuvres, pour la plupart inédites de </w:t>
      </w:r>
      <w:r w:rsidR="004633B2">
        <w:rPr>
          <w:rFonts w:ascii="Arial" w:hAnsi="Arial" w:cs="Arial"/>
          <w:color w:val="141414"/>
          <w:sz w:val="22"/>
          <w:szCs w:val="22"/>
        </w:rPr>
        <w:t xml:space="preserve">30 </w:t>
      </w:r>
      <w:r w:rsidRPr="005334D5">
        <w:rPr>
          <w:rFonts w:ascii="Arial" w:hAnsi="Arial" w:cs="Arial"/>
          <w:color w:val="141414"/>
          <w:sz w:val="22"/>
          <w:szCs w:val="22"/>
        </w:rPr>
        <w:t>artistes contemporains provenant de divers horizons, touchent à la préservation de l’eau.</w:t>
      </w:r>
      <w:r>
        <w:rPr>
          <w:rFonts w:ascii="Arial" w:hAnsi="Arial" w:cs="Arial"/>
          <w:color w:val="141414"/>
          <w:sz w:val="22"/>
          <w:szCs w:val="22"/>
        </w:rPr>
        <w:t xml:space="preserve"> </w:t>
      </w:r>
      <w:r w:rsidR="00E73B8C" w:rsidRPr="001342CE">
        <w:rPr>
          <w:rFonts w:ascii="Arial" w:hAnsi="Arial" w:cs="Arial"/>
          <w:b/>
          <w:color w:val="141414"/>
          <w:sz w:val="22"/>
          <w:szCs w:val="22"/>
        </w:rPr>
        <w:t>L’exposition est pensée afin d’éveiller l’attention du public autour de la notion de l’</w:t>
      </w:r>
      <w:r w:rsidR="00E73B8C" w:rsidRPr="001342CE">
        <w:rPr>
          <w:rFonts w:ascii="Arial" w:hAnsi="Arial" w:cs="Arial"/>
          <w:b/>
          <w:i/>
          <w:iCs/>
          <w:color w:val="141414"/>
          <w:sz w:val="22"/>
          <w:szCs w:val="22"/>
        </w:rPr>
        <w:t>interdépendance</w:t>
      </w:r>
      <w:r w:rsidR="00E73B8C" w:rsidRPr="001342CE">
        <w:rPr>
          <w:rFonts w:ascii="Arial" w:hAnsi="Arial" w:cs="Arial"/>
          <w:b/>
          <w:color w:val="141414"/>
          <w:sz w:val="22"/>
          <w:szCs w:val="22"/>
        </w:rPr>
        <w:t xml:space="preserve">, essentielle à notre environnement et au futur de notre planète. </w:t>
      </w:r>
      <w:r w:rsidR="00E73B8C" w:rsidRPr="001C00F9">
        <w:rPr>
          <w:rFonts w:ascii="Arial" w:hAnsi="Arial" w:cs="Arial"/>
          <w:color w:val="141414"/>
          <w:sz w:val="22"/>
          <w:szCs w:val="22"/>
        </w:rPr>
        <w:t xml:space="preserve">Ainsi, il ne faudrait pas oublier que </w:t>
      </w:r>
      <w:r w:rsidR="00E73B8C" w:rsidRPr="001C00F9">
        <w:rPr>
          <w:rFonts w:ascii="Arial" w:hAnsi="Arial" w:cs="Arial"/>
          <w:sz w:val="22"/>
          <w:szCs w:val="22"/>
        </w:rPr>
        <w:t>lorsque l’eau est menacée, toutes les formes de vie sur Terre le sont également.</w:t>
      </w:r>
      <w:r w:rsidR="00E73B8C">
        <w:rPr>
          <w:rFonts w:ascii="Arial" w:hAnsi="Arial" w:cs="Arial"/>
          <w:sz w:val="22"/>
          <w:szCs w:val="22"/>
        </w:rPr>
        <w:t xml:space="preserve"> </w:t>
      </w:r>
      <w:r w:rsidR="00E73B8C" w:rsidRPr="00860E6C">
        <w:rPr>
          <w:rFonts w:ascii="Arial" w:hAnsi="Arial" w:cs="Arial"/>
          <w:sz w:val="22"/>
          <w:szCs w:val="22"/>
        </w:rPr>
        <w:t>E</w:t>
      </w:r>
      <w:r w:rsidR="00E73B8C" w:rsidRPr="00860E6C">
        <w:rPr>
          <w:rFonts w:ascii="Arial" w:hAnsi="Arial" w:cs="Arial"/>
          <w:color w:val="141414"/>
          <w:sz w:val="22"/>
          <w:szCs w:val="22"/>
        </w:rPr>
        <w:t>n tant qu’élément vital, l’eau est essentielle à la sauvegarde de la biodiversité et des écosystèmes. Ressource humaine par excellence, elle est au centre des considérations sur les conséquences du changement climatique, ou peut être à l’origine</w:t>
      </w:r>
      <w:r w:rsidR="00E73B8C">
        <w:rPr>
          <w:rFonts w:ascii="Arial" w:hAnsi="Arial" w:cs="Arial"/>
          <w:color w:val="141414"/>
          <w:sz w:val="22"/>
          <w:szCs w:val="22"/>
        </w:rPr>
        <w:t>, ou utilisée lors de conflits.</w:t>
      </w:r>
    </w:p>
    <w:p w14:paraId="689AFBDF" w14:textId="1470E65D" w:rsidR="00E73B8C" w:rsidRPr="001342CE" w:rsidRDefault="00E73B8C" w:rsidP="00E73B8C">
      <w:pPr>
        <w:spacing w:after="0"/>
        <w:ind w:left="14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342CE">
        <w:rPr>
          <w:rFonts w:ascii="Arial" w:eastAsia="Arial" w:hAnsi="Arial" w:cs="Arial"/>
          <w:b/>
          <w:bCs/>
          <w:sz w:val="22"/>
          <w:szCs w:val="22"/>
        </w:rPr>
        <w:t xml:space="preserve">Artistes et réalisateurs </w:t>
      </w:r>
      <w:r w:rsidR="00596631" w:rsidRPr="001342CE">
        <w:rPr>
          <w:rFonts w:ascii="Arial" w:eastAsia="Arial" w:hAnsi="Arial" w:cs="Arial"/>
          <w:b/>
          <w:bCs/>
          <w:sz w:val="22"/>
          <w:szCs w:val="22"/>
        </w:rPr>
        <w:t>invités :</w:t>
      </w:r>
      <w:r w:rsidRPr="001342CE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CBD99D8" w14:textId="77777777" w:rsidR="00E73B8C" w:rsidRDefault="00E73B8C" w:rsidP="00E73B8C">
      <w:pPr>
        <w:widowControl w:val="0"/>
        <w:spacing w:after="24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1342CE">
        <w:rPr>
          <w:rFonts w:ascii="Arial" w:hAnsi="Arial" w:cs="Arial"/>
          <w:bCs/>
          <w:sz w:val="22"/>
          <w:szCs w:val="22"/>
        </w:rPr>
        <w:t xml:space="preserve">Omar Ba,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Nigol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Bezjian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Clemente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Bicocchi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Stefano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Boccalini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Alighiero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Boetti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Benji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Boyadgian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Jonathas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 de Andrade, Silvie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Defraoui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Michel Favre,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Noritoshi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Hirakawa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Francesco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Jodice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Ilya et Emilia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Kabakov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Shin Il Kim, Alexander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Kosolapov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Salomé Lamas, Marcello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Maloberti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Andrea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Marescalchi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Marcelo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Moscheta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Stéphanie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Nava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Luca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Pancrazzi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Dan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Perjovschi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George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Pusenkoff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Shimabuku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Eduardo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Srur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Barthélémy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Toguo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Maria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Tsagkari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Velu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Viswanadhan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Gal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Weinstein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Vasilis</w:t>
      </w:r>
      <w:proofErr w:type="spellEnd"/>
      <w:r w:rsidRPr="001342C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342CE">
        <w:rPr>
          <w:rFonts w:ascii="Arial" w:hAnsi="Arial" w:cs="Arial"/>
          <w:bCs/>
          <w:sz w:val="22"/>
          <w:szCs w:val="22"/>
        </w:rPr>
        <w:t>Zografos</w:t>
      </w:r>
      <w:proofErr w:type="spellEnd"/>
    </w:p>
    <w:p w14:paraId="7520CC56" w14:textId="25CB8659" w:rsidR="00E73B8C" w:rsidRPr="00BA0FF4" w:rsidRDefault="00E73B8C" w:rsidP="00BA0FF4">
      <w:pPr>
        <w:widowControl w:val="0"/>
        <w:spacing w:after="240"/>
        <w:ind w:left="142"/>
        <w:jc w:val="both"/>
      </w:pPr>
      <w:r w:rsidRPr="00555928">
        <w:rPr>
          <w:rFonts w:ascii="Arial" w:eastAsia="Cambria" w:hAnsi="Arial" w:cs="Arial"/>
          <w:b/>
          <w:sz w:val="22"/>
          <w:szCs w:val="22"/>
          <w:lang w:eastAsia="fr-FR"/>
        </w:rPr>
        <w:t>AQUA</w:t>
      </w:r>
      <w:r w:rsidRPr="00860E6C">
        <w:rPr>
          <w:rFonts w:ascii="Arial" w:eastAsia="Cambria" w:hAnsi="Arial" w:cs="Arial"/>
          <w:sz w:val="22"/>
          <w:szCs w:val="22"/>
          <w:lang w:eastAsia="fr-FR"/>
        </w:rPr>
        <w:t xml:space="preserve"> sera </w:t>
      </w:r>
      <w:r>
        <w:rPr>
          <w:rFonts w:ascii="Arial" w:eastAsia="Cambria" w:hAnsi="Arial" w:cs="Arial"/>
          <w:sz w:val="22"/>
          <w:szCs w:val="22"/>
          <w:lang w:eastAsia="fr-FR"/>
        </w:rPr>
        <w:t xml:space="preserve">inaugurée </w:t>
      </w:r>
      <w:r w:rsidRPr="00860E6C">
        <w:rPr>
          <w:rFonts w:ascii="Arial" w:eastAsia="Cambria" w:hAnsi="Arial" w:cs="Arial"/>
          <w:sz w:val="22"/>
          <w:szCs w:val="22"/>
          <w:lang w:eastAsia="fr-FR"/>
        </w:rPr>
        <w:t xml:space="preserve">à l’occasion de la </w:t>
      </w:r>
      <w:r w:rsidRPr="00860E6C">
        <w:rPr>
          <w:rFonts w:ascii="Arial" w:eastAsia="Cambria" w:hAnsi="Arial" w:cs="Arial"/>
          <w:b/>
          <w:sz w:val="22"/>
          <w:szCs w:val="22"/>
          <w:lang w:eastAsia="fr-FR"/>
        </w:rPr>
        <w:t>JOURNEE MONDIALE DE L’EAU</w:t>
      </w:r>
      <w:r>
        <w:rPr>
          <w:rFonts w:ascii="Arial" w:eastAsia="Cambria" w:hAnsi="Arial" w:cs="Arial"/>
          <w:sz w:val="22"/>
          <w:szCs w:val="22"/>
          <w:lang w:eastAsia="fr-FR"/>
        </w:rPr>
        <w:t xml:space="preserve">, </w:t>
      </w:r>
      <w:r w:rsidRPr="00555928">
        <w:rPr>
          <w:rFonts w:ascii="Arial" w:eastAsia="Cambria" w:hAnsi="Arial" w:cs="Arial"/>
          <w:b/>
          <w:sz w:val="22"/>
          <w:szCs w:val="22"/>
          <w:lang w:eastAsia="fr-FR"/>
        </w:rPr>
        <w:t>le 22 mars 2017</w:t>
      </w:r>
      <w:r w:rsidRPr="00860E6C">
        <w:rPr>
          <w:rFonts w:ascii="Arial" w:eastAsia="Cambria" w:hAnsi="Arial" w:cs="Arial"/>
          <w:sz w:val="22"/>
          <w:szCs w:val="22"/>
          <w:lang w:eastAsia="fr-FR"/>
        </w:rPr>
        <w:t>, permettant ainsi aux artistes d’exprimer, lors de cet événement symbolique, leur engagement pour un élément don</w:t>
      </w:r>
      <w:r>
        <w:rPr>
          <w:rFonts w:ascii="Arial" w:eastAsia="Cambria" w:hAnsi="Arial" w:cs="Arial"/>
          <w:sz w:val="22"/>
          <w:szCs w:val="22"/>
          <w:lang w:eastAsia="fr-FR"/>
        </w:rPr>
        <w:t>t</w:t>
      </w:r>
      <w:r w:rsidRPr="00860E6C">
        <w:rPr>
          <w:rFonts w:ascii="Arial" w:eastAsia="Cambria" w:hAnsi="Arial" w:cs="Arial"/>
          <w:sz w:val="22"/>
          <w:szCs w:val="22"/>
          <w:lang w:eastAsia="fr-FR"/>
        </w:rPr>
        <w:t xml:space="preserve"> nous sommes tous tributaires. </w:t>
      </w:r>
    </w:p>
    <w:p w14:paraId="3A7E63B2" w14:textId="77777777" w:rsidR="002C41C0" w:rsidRDefault="002C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33A5AA" w14:textId="14F94951" w:rsidR="00E73B8C" w:rsidRDefault="00E73B8C" w:rsidP="00E73B8C">
      <w:pPr>
        <w:spacing w:after="160"/>
        <w:ind w:firstLine="142"/>
        <w:rPr>
          <w:rFonts w:ascii="Arial" w:hAnsi="Arial" w:cs="Arial"/>
          <w:sz w:val="22"/>
          <w:szCs w:val="22"/>
        </w:rPr>
      </w:pPr>
      <w:r w:rsidRPr="00860E6C">
        <w:rPr>
          <w:rFonts w:ascii="Arial" w:hAnsi="Arial" w:cs="Arial"/>
          <w:sz w:val="22"/>
          <w:szCs w:val="22"/>
        </w:rPr>
        <w:lastRenderedPageBreak/>
        <w:t xml:space="preserve">L’exposition se tiendra dans </w:t>
      </w:r>
      <w:r w:rsidRPr="00860E6C">
        <w:rPr>
          <w:rFonts w:ascii="Arial" w:hAnsi="Arial" w:cs="Arial"/>
          <w:color w:val="1A1A1A"/>
          <w:sz w:val="22"/>
          <w:szCs w:val="22"/>
        </w:rPr>
        <w:t xml:space="preserve">deux lieux différents </w:t>
      </w:r>
      <w:r>
        <w:rPr>
          <w:rFonts w:ascii="Arial" w:hAnsi="Arial" w:cs="Arial"/>
          <w:color w:val="1A1A1A"/>
          <w:sz w:val="22"/>
          <w:szCs w:val="22"/>
        </w:rPr>
        <w:t>à</w:t>
      </w:r>
      <w:r w:rsidRPr="00860E6C">
        <w:rPr>
          <w:rFonts w:ascii="Arial" w:hAnsi="Arial" w:cs="Arial"/>
          <w:color w:val="1A1A1A"/>
          <w:sz w:val="22"/>
          <w:szCs w:val="22"/>
        </w:rPr>
        <w:t xml:space="preserve"> Genève</w:t>
      </w:r>
      <w:r w:rsidRPr="00860E6C">
        <w:rPr>
          <w:rFonts w:ascii="Arial" w:hAnsi="Arial" w:cs="Arial"/>
          <w:sz w:val="22"/>
          <w:szCs w:val="22"/>
          <w:lang w:bidi="it-IT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6721C1" w14:textId="77777777" w:rsidR="00E73B8C" w:rsidRPr="00860E6C" w:rsidRDefault="00E73B8C" w:rsidP="00E73B8C">
      <w:pPr>
        <w:spacing w:after="160"/>
        <w:ind w:left="142"/>
        <w:rPr>
          <w:rFonts w:ascii="Arial" w:hAnsi="Arial" w:cs="Arial"/>
          <w:sz w:val="22"/>
          <w:szCs w:val="22"/>
        </w:rPr>
      </w:pPr>
      <w:proofErr w:type="gramStart"/>
      <w:r w:rsidRPr="00860E6C">
        <w:rPr>
          <w:rFonts w:ascii="Arial" w:eastAsia="Arial,HG Mincho Light J" w:hAnsi="Arial" w:cs="Arial"/>
          <w:bCs/>
          <w:color w:val="000000" w:themeColor="text1"/>
          <w:sz w:val="22"/>
          <w:szCs w:val="22"/>
        </w:rPr>
        <w:t>du</w:t>
      </w:r>
      <w:proofErr w:type="gramEnd"/>
      <w:r w:rsidRPr="00860E6C">
        <w:rPr>
          <w:rFonts w:ascii="Arial" w:eastAsia="Arial,HG Mincho Light J" w:hAnsi="Arial" w:cs="Arial"/>
          <w:bCs/>
          <w:color w:val="000000" w:themeColor="text1"/>
          <w:sz w:val="22"/>
          <w:szCs w:val="22"/>
        </w:rPr>
        <w:t xml:space="preserve"> 23 mars au 31 mai</w:t>
      </w:r>
      <w:r w:rsidRPr="00860E6C">
        <w:rPr>
          <w:rFonts w:ascii="Arial" w:hAnsi="Arial" w:cs="Arial"/>
          <w:sz w:val="22"/>
          <w:szCs w:val="22"/>
          <w:lang w:bidi="it-IT"/>
        </w:rPr>
        <w:t xml:space="preserve"> à </w:t>
      </w:r>
      <w:r w:rsidRPr="00555928">
        <w:rPr>
          <w:rFonts w:ascii="Arial" w:hAnsi="Arial" w:cs="Arial"/>
          <w:b/>
          <w:sz w:val="22"/>
          <w:szCs w:val="22"/>
        </w:rPr>
        <w:t>l’Île Rousseau</w:t>
      </w:r>
      <w:r w:rsidRPr="00860E6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Quai des Bergues, </w:t>
      </w:r>
      <w:r w:rsidRPr="00860E6C">
        <w:rPr>
          <w:rFonts w:ascii="Arial" w:hAnsi="Arial" w:cs="Arial"/>
          <w:sz w:val="22"/>
          <w:szCs w:val="22"/>
        </w:rPr>
        <w:t xml:space="preserve">située sur le Rhône, en plein cœur de la ville </w:t>
      </w:r>
    </w:p>
    <w:p w14:paraId="1486CF65" w14:textId="77777777" w:rsidR="00E73B8C" w:rsidRPr="00860E6C" w:rsidRDefault="00E73B8C" w:rsidP="00E73B8C">
      <w:pPr>
        <w:spacing w:after="160"/>
        <w:ind w:left="142"/>
        <w:rPr>
          <w:rFonts w:ascii="Arial" w:hAnsi="Arial" w:cs="Arial"/>
          <w:sz w:val="22"/>
          <w:szCs w:val="22"/>
        </w:rPr>
      </w:pPr>
      <w:proofErr w:type="gramStart"/>
      <w:r w:rsidRPr="00860E6C">
        <w:rPr>
          <w:rFonts w:ascii="Arial" w:eastAsia="Arial,HG Mincho Light J" w:hAnsi="Arial" w:cs="Arial"/>
          <w:bCs/>
          <w:color w:val="000000" w:themeColor="text1"/>
          <w:sz w:val="22"/>
          <w:szCs w:val="22"/>
        </w:rPr>
        <w:t>du</w:t>
      </w:r>
      <w:proofErr w:type="gramEnd"/>
      <w:r w:rsidRPr="00860E6C">
        <w:rPr>
          <w:rFonts w:ascii="Arial" w:eastAsia="Arial,HG Mincho Light J" w:hAnsi="Arial" w:cs="Arial"/>
          <w:bCs/>
          <w:color w:val="000000" w:themeColor="text1"/>
          <w:sz w:val="22"/>
          <w:szCs w:val="22"/>
        </w:rPr>
        <w:t xml:space="preserve"> 23 mars au 2 juillet</w:t>
      </w:r>
      <w:r w:rsidRPr="00860E6C">
        <w:rPr>
          <w:rFonts w:ascii="Arial" w:hAnsi="Arial" w:cs="Arial"/>
          <w:sz w:val="22"/>
          <w:szCs w:val="22"/>
        </w:rPr>
        <w:t xml:space="preserve"> au</w:t>
      </w:r>
      <w:r w:rsidRPr="00860E6C">
        <w:rPr>
          <w:rFonts w:ascii="Arial" w:hAnsi="Arial" w:cs="Arial"/>
          <w:sz w:val="22"/>
          <w:szCs w:val="22"/>
          <w:lang w:bidi="it-IT"/>
        </w:rPr>
        <w:t xml:space="preserve"> </w:t>
      </w:r>
      <w:r w:rsidRPr="00555928">
        <w:rPr>
          <w:rFonts w:ascii="Arial" w:hAnsi="Arial" w:cs="Arial"/>
          <w:b/>
          <w:sz w:val="22"/>
          <w:szCs w:val="22"/>
          <w:lang w:bidi="it-IT"/>
        </w:rPr>
        <w:t xml:space="preserve">Château de </w:t>
      </w:r>
      <w:proofErr w:type="spellStart"/>
      <w:r w:rsidRPr="00555928">
        <w:rPr>
          <w:rFonts w:ascii="Arial" w:hAnsi="Arial" w:cs="Arial"/>
          <w:b/>
          <w:sz w:val="22"/>
          <w:szCs w:val="22"/>
          <w:lang w:bidi="it-IT"/>
        </w:rPr>
        <w:t>Penthes</w:t>
      </w:r>
      <w:proofErr w:type="spellEnd"/>
      <w:r w:rsidRPr="00860E6C">
        <w:rPr>
          <w:rFonts w:ascii="Arial" w:hAnsi="Arial" w:cs="Arial"/>
          <w:sz w:val="22"/>
          <w:szCs w:val="22"/>
          <w:lang w:bidi="it-IT"/>
        </w:rPr>
        <w:t xml:space="preserve"> à </w:t>
      </w:r>
      <w:proofErr w:type="spellStart"/>
      <w:r w:rsidRPr="00555928">
        <w:rPr>
          <w:rFonts w:ascii="Arial" w:hAnsi="Arial" w:cs="Arial"/>
          <w:b/>
          <w:sz w:val="22"/>
          <w:szCs w:val="22"/>
          <w:lang w:bidi="it-IT"/>
        </w:rPr>
        <w:t>Pregny-Chambésy</w:t>
      </w:r>
      <w:proofErr w:type="spellEnd"/>
      <w:r w:rsidRPr="00860E6C">
        <w:rPr>
          <w:rFonts w:ascii="Arial" w:hAnsi="Arial" w:cs="Arial"/>
          <w:sz w:val="22"/>
          <w:szCs w:val="22"/>
          <w:lang w:bidi="it-IT"/>
        </w:rPr>
        <w:t xml:space="preserve">, </w:t>
      </w:r>
      <w:r w:rsidRPr="00860E6C">
        <w:rPr>
          <w:rFonts w:ascii="Arial" w:hAnsi="Arial" w:cs="Arial"/>
          <w:sz w:val="22"/>
          <w:szCs w:val="22"/>
        </w:rPr>
        <w:t>situé dans le quartier des</w:t>
      </w:r>
      <w:r w:rsidRPr="00860E6C">
        <w:rPr>
          <w:rFonts w:ascii="Arial" w:hAnsi="Arial" w:cs="Arial"/>
          <w:sz w:val="22"/>
          <w:szCs w:val="22"/>
          <w:lang w:bidi="it-IT"/>
        </w:rPr>
        <w:t xml:space="preserve"> organisations internationales</w:t>
      </w:r>
      <w:r w:rsidRPr="00860E6C">
        <w:rPr>
          <w:rFonts w:ascii="Arial" w:hAnsi="Arial" w:cs="Arial"/>
          <w:sz w:val="22"/>
          <w:szCs w:val="22"/>
        </w:rPr>
        <w:t xml:space="preserve"> et des </w:t>
      </w:r>
      <w:r w:rsidRPr="00555928">
        <w:rPr>
          <w:rFonts w:ascii="Arial" w:hAnsi="Arial" w:cs="Arial"/>
          <w:b/>
          <w:sz w:val="22"/>
          <w:szCs w:val="22"/>
        </w:rPr>
        <w:t>Nations Unies</w:t>
      </w:r>
      <w:r w:rsidRPr="00860E6C">
        <w:rPr>
          <w:rFonts w:ascii="Arial" w:hAnsi="Arial" w:cs="Arial"/>
          <w:sz w:val="22"/>
          <w:szCs w:val="22"/>
        </w:rPr>
        <w:t>.</w:t>
      </w:r>
    </w:p>
    <w:p w14:paraId="12CF06D9" w14:textId="7225F611" w:rsidR="00E73B8C" w:rsidRPr="00860E6C" w:rsidRDefault="00E73B8C" w:rsidP="00E73B8C">
      <w:pPr>
        <w:spacing w:after="160"/>
        <w:ind w:left="142"/>
        <w:rPr>
          <w:rFonts w:ascii="Arial" w:hAnsi="Arial" w:cs="Arial"/>
          <w:sz w:val="22"/>
          <w:szCs w:val="22"/>
        </w:rPr>
      </w:pPr>
      <w:r w:rsidRPr="00DF4D55">
        <w:rPr>
          <w:rFonts w:ascii="Arial" w:hAnsi="Arial" w:cs="Arial"/>
          <w:b/>
          <w:sz w:val="22"/>
          <w:szCs w:val="22"/>
        </w:rPr>
        <w:t>AQUA</w:t>
      </w:r>
      <w:r w:rsidRPr="00860E6C">
        <w:rPr>
          <w:rFonts w:ascii="Arial" w:hAnsi="Arial" w:cs="Arial"/>
          <w:sz w:val="22"/>
          <w:szCs w:val="22"/>
        </w:rPr>
        <w:t xml:space="preserve"> est une exposition </w:t>
      </w:r>
      <w:r>
        <w:rPr>
          <w:rFonts w:ascii="Arial" w:hAnsi="Arial" w:cs="Arial"/>
          <w:sz w:val="22"/>
          <w:szCs w:val="22"/>
        </w:rPr>
        <w:t>itinérante</w:t>
      </w:r>
      <w:r w:rsidRPr="00860E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conçue </w:t>
      </w:r>
      <w:r w:rsidRPr="00860E6C">
        <w:rPr>
          <w:rFonts w:ascii="Arial" w:hAnsi="Arial" w:cs="Arial"/>
          <w:sz w:val="22"/>
          <w:szCs w:val="22"/>
        </w:rPr>
        <w:t xml:space="preserve">par </w:t>
      </w:r>
      <w:proofErr w:type="spellStart"/>
      <w:r w:rsidRPr="00DF4D55">
        <w:rPr>
          <w:rFonts w:ascii="Arial" w:hAnsi="Arial" w:cs="Arial"/>
          <w:b/>
          <w:sz w:val="22"/>
          <w:szCs w:val="22"/>
        </w:rPr>
        <w:t>Adelina</w:t>
      </w:r>
      <w:proofErr w:type="spellEnd"/>
      <w:r w:rsidRPr="00DF4D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4D55">
        <w:rPr>
          <w:rFonts w:ascii="Arial" w:hAnsi="Arial" w:cs="Arial"/>
          <w:b/>
          <w:sz w:val="22"/>
          <w:szCs w:val="22"/>
        </w:rPr>
        <w:t>von</w:t>
      </w:r>
      <w:proofErr w:type="spellEnd"/>
      <w:r w:rsidRPr="00DF4D55">
        <w:rPr>
          <w:rFonts w:ascii="Arial" w:hAnsi="Arial" w:cs="Arial"/>
          <w:b/>
          <w:sz w:val="22"/>
          <w:szCs w:val="22"/>
        </w:rPr>
        <w:t xml:space="preserve"> Fürstenberg</w:t>
      </w:r>
      <w:r>
        <w:rPr>
          <w:rFonts w:ascii="Arial" w:hAnsi="Arial" w:cs="Arial"/>
          <w:sz w:val="22"/>
          <w:szCs w:val="22"/>
        </w:rPr>
        <w:t xml:space="preserve"> et produite </w:t>
      </w:r>
      <w:r w:rsidRPr="00DF4D55">
        <w:rPr>
          <w:rFonts w:ascii="Arial" w:hAnsi="Arial" w:cs="Arial"/>
          <w:b/>
          <w:bCs/>
          <w:sz w:val="22"/>
          <w:szCs w:val="22"/>
        </w:rPr>
        <w:t xml:space="preserve">ART </w:t>
      </w:r>
      <w:r w:rsidRPr="00DF4D55">
        <w:rPr>
          <w:rFonts w:ascii="Arial" w:hAnsi="Arial" w:cs="Arial"/>
          <w:b/>
          <w:bCs/>
          <w:iCs/>
          <w:sz w:val="22"/>
          <w:szCs w:val="22"/>
        </w:rPr>
        <w:t>for The</w:t>
      </w:r>
      <w:r w:rsidRPr="00DF4D55">
        <w:rPr>
          <w:rFonts w:ascii="Arial" w:hAnsi="Arial" w:cs="Arial"/>
          <w:b/>
          <w:bCs/>
          <w:sz w:val="22"/>
          <w:szCs w:val="22"/>
        </w:rPr>
        <w:t xml:space="preserve"> World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F4D55">
        <w:rPr>
          <w:rFonts w:ascii="Arial" w:hAnsi="Arial" w:cs="Arial"/>
          <w:bCs/>
          <w:sz w:val="22"/>
          <w:szCs w:val="22"/>
        </w:rPr>
        <w:t>qui</w:t>
      </w:r>
      <w:r w:rsidRPr="00DF4D55">
        <w:rPr>
          <w:rFonts w:ascii="Arial" w:hAnsi="Arial" w:cs="Arial"/>
          <w:sz w:val="22"/>
          <w:szCs w:val="22"/>
        </w:rPr>
        <w:t xml:space="preserve"> </w:t>
      </w:r>
      <w:r w:rsidR="00481C3A">
        <w:rPr>
          <w:rFonts w:ascii="Arial" w:hAnsi="Arial" w:cs="Arial"/>
          <w:sz w:val="22"/>
          <w:szCs w:val="22"/>
        </w:rPr>
        <w:t xml:space="preserve">se poursuivra </w:t>
      </w:r>
      <w:r w:rsidRPr="00860E6C">
        <w:rPr>
          <w:rFonts w:ascii="Arial" w:hAnsi="Arial" w:cs="Arial"/>
          <w:sz w:val="22"/>
          <w:szCs w:val="22"/>
        </w:rPr>
        <w:t xml:space="preserve">au </w:t>
      </w:r>
      <w:r w:rsidRPr="00555928">
        <w:rPr>
          <w:rFonts w:ascii="Arial" w:hAnsi="Arial" w:cs="Arial"/>
          <w:b/>
          <w:sz w:val="22"/>
          <w:szCs w:val="22"/>
        </w:rPr>
        <w:t xml:space="preserve">SESC </w:t>
      </w:r>
      <w:proofErr w:type="spellStart"/>
      <w:r w:rsidRPr="00555928">
        <w:rPr>
          <w:rFonts w:ascii="Arial" w:hAnsi="Arial" w:cs="Arial"/>
          <w:b/>
          <w:sz w:val="22"/>
          <w:szCs w:val="22"/>
        </w:rPr>
        <w:t>Belenzinho</w:t>
      </w:r>
      <w:proofErr w:type="spellEnd"/>
      <w:r w:rsidRPr="00555928">
        <w:rPr>
          <w:rFonts w:ascii="Arial" w:hAnsi="Arial" w:cs="Arial"/>
          <w:b/>
          <w:sz w:val="22"/>
          <w:szCs w:val="22"/>
        </w:rPr>
        <w:t>,</w:t>
      </w:r>
      <w:r w:rsidRPr="0055592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São Paulo,</w:t>
      </w:r>
      <w:r w:rsidRPr="00555928">
        <w:rPr>
          <w:rFonts w:ascii="Arial" w:hAnsi="Arial" w:cs="Arial"/>
          <w:b/>
          <w:sz w:val="22"/>
          <w:szCs w:val="22"/>
        </w:rPr>
        <w:t xml:space="preserve"> Brésil</w:t>
      </w:r>
      <w:r w:rsidRPr="00860E6C">
        <w:rPr>
          <w:rFonts w:ascii="Arial" w:hAnsi="Arial" w:cs="Arial"/>
          <w:sz w:val="22"/>
          <w:szCs w:val="22"/>
        </w:rPr>
        <w:t xml:space="preserve">, de novembre 2017 à février 2018, </w:t>
      </w:r>
      <w:r w:rsidR="00481C3A">
        <w:rPr>
          <w:rFonts w:ascii="Arial" w:hAnsi="Arial" w:cs="Arial"/>
          <w:sz w:val="22"/>
          <w:szCs w:val="22"/>
        </w:rPr>
        <w:t xml:space="preserve">pour être présenté ensuite en </w:t>
      </w:r>
      <w:r w:rsidR="00596631">
        <w:rPr>
          <w:rFonts w:ascii="Arial" w:hAnsi="Arial" w:cs="Arial"/>
          <w:sz w:val="22"/>
          <w:szCs w:val="22"/>
        </w:rPr>
        <w:t>2018 sur</w:t>
      </w:r>
      <w:r>
        <w:rPr>
          <w:rFonts w:ascii="Arial" w:hAnsi="Arial" w:cs="Arial"/>
          <w:sz w:val="22"/>
          <w:szCs w:val="22"/>
        </w:rPr>
        <w:t xml:space="preserve"> d’autres continents.</w:t>
      </w:r>
    </w:p>
    <w:p w14:paraId="2B466C4E" w14:textId="77777777" w:rsidR="00E73B8C" w:rsidRPr="00860E6C" w:rsidRDefault="00E73B8C" w:rsidP="00E73B8C">
      <w:pPr>
        <w:spacing w:after="240"/>
        <w:ind w:left="142"/>
        <w:jc w:val="both"/>
        <w:rPr>
          <w:rFonts w:ascii="Arial" w:eastAsia="Arial," w:hAnsi="Arial" w:cs="Arial"/>
          <w:b/>
          <w:sz w:val="22"/>
          <w:szCs w:val="22"/>
        </w:rPr>
      </w:pPr>
      <w:r w:rsidRPr="00860E6C">
        <w:rPr>
          <w:rFonts w:ascii="Arial" w:eastAsia="Arial," w:hAnsi="Arial" w:cs="Arial"/>
          <w:b/>
          <w:sz w:val="22"/>
          <w:szCs w:val="22"/>
        </w:rPr>
        <w:t>Catalogue</w:t>
      </w:r>
      <w:r w:rsidRPr="00860E6C">
        <w:rPr>
          <w:rFonts w:ascii="Arial" w:eastAsia="Arial," w:hAnsi="Arial" w:cs="Arial"/>
          <w:sz w:val="22"/>
          <w:szCs w:val="22"/>
        </w:rPr>
        <w:br/>
      </w:r>
      <w:r w:rsidRPr="00860E6C">
        <w:rPr>
          <w:rFonts w:ascii="Arial" w:hAnsi="Arial" w:cs="Arial"/>
          <w:bCs/>
          <w:iCs/>
          <w:sz w:val="22"/>
          <w:szCs w:val="22"/>
        </w:rPr>
        <w:t xml:space="preserve">L’exposition est </w:t>
      </w:r>
      <w:r>
        <w:rPr>
          <w:rFonts w:ascii="Arial" w:hAnsi="Arial" w:cs="Arial"/>
          <w:bCs/>
          <w:iCs/>
          <w:sz w:val="22"/>
          <w:szCs w:val="22"/>
        </w:rPr>
        <w:t>accompagnée d’un catalogue de 12</w:t>
      </w:r>
      <w:r w:rsidRPr="00860E6C">
        <w:rPr>
          <w:rFonts w:ascii="Arial" w:hAnsi="Arial" w:cs="Arial"/>
          <w:bCs/>
          <w:iCs/>
          <w:sz w:val="22"/>
          <w:szCs w:val="22"/>
        </w:rPr>
        <w:t xml:space="preserve">0 pages </w:t>
      </w:r>
      <w:r w:rsidRPr="00860E6C">
        <w:rPr>
          <w:rFonts w:ascii="Arial" w:hAnsi="Arial" w:cs="Arial"/>
          <w:sz w:val="22"/>
          <w:szCs w:val="22"/>
        </w:rPr>
        <w:t>en couleurs</w:t>
      </w:r>
      <w:r w:rsidRPr="00860E6C">
        <w:rPr>
          <w:rFonts w:ascii="Arial" w:hAnsi="Arial" w:cs="Arial"/>
          <w:bCs/>
          <w:iCs/>
          <w:sz w:val="22"/>
          <w:szCs w:val="22"/>
        </w:rPr>
        <w:t>, avec la</w:t>
      </w:r>
      <w:r w:rsidRPr="00860E6C">
        <w:rPr>
          <w:rFonts w:ascii="Arial" w:hAnsi="Arial" w:cs="Arial"/>
          <w:sz w:val="22"/>
          <w:szCs w:val="22"/>
        </w:rPr>
        <w:t xml:space="preserve"> contribution d’artistes, de critiques d’art, et d’auteurs spécialistes de différents domaines pour une approche plurielle de la question de l’eau.</w:t>
      </w:r>
    </w:p>
    <w:p w14:paraId="47B5AC06" w14:textId="77777777" w:rsidR="00E73B8C" w:rsidRPr="00860E6C" w:rsidRDefault="00E73B8C" w:rsidP="00E73B8C">
      <w:pPr>
        <w:spacing w:after="0"/>
        <w:ind w:left="142"/>
        <w:jc w:val="both"/>
        <w:rPr>
          <w:rFonts w:ascii="Arial" w:hAnsi="Arial" w:cs="Arial"/>
          <w:b/>
          <w:sz w:val="22"/>
          <w:szCs w:val="22"/>
        </w:rPr>
      </w:pPr>
      <w:r w:rsidRPr="00860E6C">
        <w:rPr>
          <w:rFonts w:ascii="Arial" w:hAnsi="Arial" w:cs="Arial"/>
          <w:b/>
          <w:sz w:val="22"/>
          <w:szCs w:val="22"/>
        </w:rPr>
        <w:t xml:space="preserve">Soutiens et partenariats     </w:t>
      </w:r>
    </w:p>
    <w:p w14:paraId="1F954B28" w14:textId="32039288" w:rsidR="00E73B8C" w:rsidRPr="00DF4D55" w:rsidRDefault="00E73B8C" w:rsidP="00D458C0">
      <w:pPr>
        <w:ind w:left="142"/>
        <w:jc w:val="both"/>
        <w:rPr>
          <w:rFonts w:ascii="Arial" w:hAnsi="Arial" w:cs="Arial"/>
          <w:sz w:val="22"/>
          <w:szCs w:val="22"/>
        </w:rPr>
      </w:pPr>
      <w:r w:rsidRPr="00860E6C">
        <w:rPr>
          <w:rFonts w:ascii="Arial" w:hAnsi="Arial" w:cs="Arial"/>
          <w:sz w:val="22"/>
          <w:szCs w:val="22"/>
        </w:rPr>
        <w:t xml:space="preserve">Dans le cadre de la sensibilisation aux </w:t>
      </w:r>
      <w:r w:rsidRPr="00263786">
        <w:rPr>
          <w:rFonts w:ascii="Arial" w:hAnsi="Arial" w:cs="Arial"/>
          <w:b/>
          <w:sz w:val="22"/>
          <w:szCs w:val="22"/>
        </w:rPr>
        <w:t>Objectifs de Développement Durable de l’ONU</w:t>
      </w:r>
      <w:r w:rsidRPr="00860E6C">
        <w:rPr>
          <w:rFonts w:ascii="Arial" w:hAnsi="Arial" w:cs="Arial"/>
          <w:sz w:val="22"/>
          <w:szCs w:val="22"/>
        </w:rPr>
        <w:t xml:space="preserve">, </w:t>
      </w:r>
      <w:r w:rsidRPr="00860E6C">
        <w:rPr>
          <w:rFonts w:ascii="Arial" w:hAnsi="Arial" w:cs="Arial"/>
          <w:bCs/>
          <w:sz w:val="22"/>
          <w:szCs w:val="22"/>
        </w:rPr>
        <w:t>AQUA</w:t>
      </w:r>
      <w:r>
        <w:rPr>
          <w:rFonts w:ascii="Arial" w:hAnsi="Arial" w:cs="Arial"/>
          <w:bCs/>
          <w:sz w:val="22"/>
          <w:szCs w:val="22"/>
        </w:rPr>
        <w:t xml:space="preserve"> est organisée grâce au </w:t>
      </w:r>
      <w:r w:rsidRPr="00860E6C">
        <w:rPr>
          <w:rFonts w:ascii="Arial" w:hAnsi="Arial" w:cs="Arial"/>
          <w:sz w:val="22"/>
          <w:szCs w:val="22"/>
        </w:rPr>
        <w:t xml:space="preserve">soutien de </w:t>
      </w:r>
      <w:r w:rsidRPr="00860E6C">
        <w:rPr>
          <w:rFonts w:ascii="Arial" w:hAnsi="Arial" w:cs="Arial"/>
          <w:b/>
          <w:sz w:val="22"/>
          <w:szCs w:val="22"/>
        </w:rPr>
        <w:t>DDC/DFAE</w:t>
      </w:r>
      <w:r w:rsidR="00916C22">
        <w:rPr>
          <w:rFonts w:ascii="Arial" w:hAnsi="Arial" w:cs="Arial"/>
          <w:sz w:val="22"/>
          <w:szCs w:val="22"/>
        </w:rPr>
        <w:t xml:space="preserve"> (</w:t>
      </w:r>
      <w:r w:rsidRPr="00860E6C">
        <w:rPr>
          <w:rFonts w:ascii="Arial" w:hAnsi="Arial" w:cs="Arial"/>
          <w:sz w:val="22"/>
          <w:szCs w:val="22"/>
        </w:rPr>
        <w:t>Direction du développement et de la coopération / Département fédé</w:t>
      </w:r>
      <w:r>
        <w:rPr>
          <w:rFonts w:ascii="Arial" w:hAnsi="Arial" w:cs="Arial"/>
          <w:sz w:val="22"/>
          <w:szCs w:val="22"/>
        </w:rPr>
        <w:t xml:space="preserve">ral des affaires étrangères), </w:t>
      </w:r>
      <w:r w:rsidR="00B4406B" w:rsidRPr="00B4406B">
        <w:rPr>
          <w:rFonts w:ascii="Arial" w:hAnsi="Arial" w:cs="Arial"/>
          <w:b/>
          <w:sz w:val="22"/>
          <w:szCs w:val="22"/>
        </w:rPr>
        <w:t>Département de la culture et du sport d</w:t>
      </w:r>
      <w:r w:rsidR="00596631" w:rsidRPr="00B4406B">
        <w:rPr>
          <w:rFonts w:ascii="Arial" w:hAnsi="Arial" w:cs="Arial"/>
          <w:b/>
          <w:sz w:val="22"/>
          <w:szCs w:val="22"/>
        </w:rPr>
        <w:t>e la</w:t>
      </w:r>
      <w:r w:rsidRPr="00B4406B">
        <w:rPr>
          <w:rFonts w:ascii="Arial" w:hAnsi="Arial" w:cs="Arial"/>
          <w:b/>
          <w:sz w:val="22"/>
          <w:szCs w:val="22"/>
        </w:rPr>
        <w:t xml:space="preserve"> Ville de Genève</w:t>
      </w:r>
      <w:r w:rsidR="00B4406B">
        <w:rPr>
          <w:rFonts w:ascii="Arial" w:hAnsi="Arial" w:cs="Arial"/>
          <w:sz w:val="22"/>
          <w:szCs w:val="22"/>
        </w:rPr>
        <w:t xml:space="preserve">, </w:t>
      </w:r>
      <w:r w:rsidRPr="00860E6C">
        <w:rPr>
          <w:rFonts w:ascii="Arial" w:hAnsi="Arial" w:cs="Arial"/>
          <w:b/>
          <w:sz w:val="22"/>
          <w:szCs w:val="22"/>
        </w:rPr>
        <w:t>FMAC</w:t>
      </w:r>
      <w:r w:rsidRPr="00860E6C">
        <w:rPr>
          <w:rFonts w:ascii="Arial" w:hAnsi="Arial" w:cs="Arial"/>
          <w:sz w:val="22"/>
          <w:szCs w:val="22"/>
        </w:rPr>
        <w:t xml:space="preserve"> (</w:t>
      </w:r>
      <w:r w:rsidRPr="00E80784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 xml:space="preserve">Fonds municipal d'art </w:t>
      </w:r>
      <w:r w:rsidRPr="002A23F2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>contemporain de la Ville de </w:t>
      </w:r>
      <w:r w:rsidRPr="002A23F2">
        <w:rPr>
          <w:rFonts w:ascii="Arial" w:eastAsia="Times New Roman" w:hAnsi="Arial" w:cs="Arial"/>
          <w:bCs/>
          <w:sz w:val="22"/>
          <w:szCs w:val="22"/>
          <w:shd w:val="clear" w:color="auto" w:fill="FFFFFF"/>
          <w:lang w:eastAsia="en-US"/>
        </w:rPr>
        <w:t>Genève</w:t>
      </w:r>
      <w:r w:rsidRPr="002A23F2">
        <w:rPr>
          <w:rFonts w:ascii="Arial" w:eastAsia="Times New Roman" w:hAnsi="Arial" w:cs="Arial"/>
          <w:sz w:val="22"/>
          <w:szCs w:val="22"/>
          <w:lang w:eastAsia="en-US"/>
        </w:rPr>
        <w:t>)</w:t>
      </w:r>
      <w:r w:rsidR="00B4406B">
        <w:rPr>
          <w:rFonts w:ascii="Arial" w:hAnsi="Arial" w:cs="Arial"/>
          <w:sz w:val="22"/>
          <w:szCs w:val="22"/>
        </w:rPr>
        <w:t xml:space="preserve">, </w:t>
      </w:r>
      <w:r w:rsidRPr="002A23F2">
        <w:rPr>
          <w:rFonts w:ascii="Arial" w:hAnsi="Arial" w:cs="Arial"/>
          <w:b/>
          <w:sz w:val="22"/>
          <w:szCs w:val="22"/>
        </w:rPr>
        <w:t>Loterie Romande</w:t>
      </w:r>
      <w:r w:rsidR="00B4406B">
        <w:rPr>
          <w:rFonts w:ascii="Arial" w:hAnsi="Arial" w:cs="Arial"/>
          <w:sz w:val="22"/>
          <w:szCs w:val="22"/>
        </w:rPr>
        <w:t xml:space="preserve">, </w:t>
      </w:r>
      <w:r w:rsidRPr="002A23F2">
        <w:rPr>
          <w:rFonts w:ascii="Arial" w:hAnsi="Arial" w:cs="Arial"/>
          <w:b/>
          <w:sz w:val="22"/>
          <w:szCs w:val="22"/>
        </w:rPr>
        <w:t>Pour-cent culturel Migros</w:t>
      </w:r>
      <w:r w:rsidRPr="002A23F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23F2">
        <w:rPr>
          <w:rFonts w:ascii="Arial" w:hAnsi="Arial" w:cs="Arial"/>
          <w:b/>
          <w:sz w:val="22"/>
          <w:szCs w:val="22"/>
        </w:rPr>
        <w:t>HelvéCie</w:t>
      </w:r>
      <w:proofErr w:type="spellEnd"/>
      <w:r w:rsidR="00D958F9" w:rsidRPr="002A23F2">
        <w:rPr>
          <w:rFonts w:ascii="Arial" w:hAnsi="Arial" w:cs="Arial"/>
          <w:b/>
          <w:sz w:val="22"/>
          <w:szCs w:val="22"/>
        </w:rPr>
        <w:t xml:space="preserve"> S.A.</w:t>
      </w:r>
      <w:r w:rsidRPr="002A23F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23F2">
        <w:rPr>
          <w:rFonts w:ascii="Arial" w:hAnsi="Arial" w:cs="Arial"/>
          <w:b/>
          <w:sz w:val="22"/>
          <w:szCs w:val="22"/>
        </w:rPr>
        <w:t>Eeckman</w:t>
      </w:r>
      <w:proofErr w:type="spellEnd"/>
      <w:r w:rsidRPr="002A23F2">
        <w:rPr>
          <w:rFonts w:ascii="Arial" w:hAnsi="Arial" w:cs="Arial"/>
          <w:b/>
          <w:sz w:val="22"/>
          <w:szCs w:val="22"/>
        </w:rPr>
        <w:t xml:space="preserve"> Art &amp; </w:t>
      </w:r>
      <w:proofErr w:type="spellStart"/>
      <w:r w:rsidRPr="002A23F2">
        <w:rPr>
          <w:rFonts w:ascii="Arial" w:hAnsi="Arial" w:cs="Arial"/>
          <w:b/>
          <w:sz w:val="22"/>
          <w:szCs w:val="22"/>
        </w:rPr>
        <w:t>Insurance</w:t>
      </w:r>
      <w:proofErr w:type="spellEnd"/>
      <w:r w:rsidR="00481C3A">
        <w:rPr>
          <w:rFonts w:ascii="Arial" w:hAnsi="Arial" w:cs="Arial"/>
          <w:sz w:val="22"/>
          <w:szCs w:val="22"/>
        </w:rPr>
        <w:t>, parmi d’autres</w:t>
      </w:r>
      <w:r w:rsidR="00086D7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et en </w:t>
      </w:r>
      <w:r w:rsidRPr="00860E6C">
        <w:rPr>
          <w:rFonts w:ascii="Arial" w:hAnsi="Arial" w:cs="Arial"/>
          <w:sz w:val="22"/>
          <w:szCs w:val="22"/>
        </w:rPr>
        <w:t xml:space="preserve">partenariat avec </w:t>
      </w:r>
      <w:r w:rsidR="00FD73F6">
        <w:rPr>
          <w:rFonts w:ascii="Arial" w:hAnsi="Arial" w:cs="Arial"/>
          <w:b/>
          <w:sz w:val="22"/>
          <w:szCs w:val="22"/>
        </w:rPr>
        <w:t>UN Water,</w:t>
      </w:r>
      <w:r w:rsidR="00D458C0">
        <w:rPr>
          <w:rFonts w:ascii="Arial" w:hAnsi="Arial" w:cs="Arial"/>
          <w:sz w:val="22"/>
          <w:szCs w:val="22"/>
        </w:rPr>
        <w:t xml:space="preserve"> </w:t>
      </w:r>
      <w:r w:rsidRPr="00860E6C">
        <w:rPr>
          <w:rFonts w:ascii="Arial" w:hAnsi="Arial" w:cs="Arial"/>
          <w:b/>
          <w:sz w:val="22"/>
          <w:szCs w:val="22"/>
        </w:rPr>
        <w:t>Fondation pour Genève</w:t>
      </w:r>
      <w:r w:rsidR="00FD73F6">
        <w:rPr>
          <w:rFonts w:ascii="Arial" w:hAnsi="Arial" w:cs="Arial"/>
          <w:b/>
          <w:sz w:val="22"/>
          <w:szCs w:val="22"/>
        </w:rPr>
        <w:t xml:space="preserve"> </w:t>
      </w:r>
      <w:r w:rsidR="00FD73F6" w:rsidRPr="00FD73F6">
        <w:rPr>
          <w:rFonts w:ascii="Arial" w:hAnsi="Arial" w:cs="Arial"/>
          <w:sz w:val="22"/>
          <w:szCs w:val="22"/>
        </w:rPr>
        <w:t xml:space="preserve">et </w:t>
      </w:r>
      <w:r w:rsidR="00FD73F6">
        <w:rPr>
          <w:rFonts w:ascii="Arial" w:hAnsi="Arial" w:cs="Arial"/>
          <w:b/>
          <w:sz w:val="22"/>
          <w:szCs w:val="22"/>
        </w:rPr>
        <w:t>Pôle Eau Genève</w:t>
      </w:r>
      <w:r w:rsidR="00D90C49">
        <w:rPr>
          <w:rFonts w:ascii="Arial" w:hAnsi="Arial" w:cs="Arial"/>
          <w:b/>
          <w:sz w:val="22"/>
          <w:szCs w:val="22"/>
        </w:rPr>
        <w:t xml:space="preserve">. </w:t>
      </w:r>
    </w:p>
    <w:p w14:paraId="3D71035D" w14:textId="77777777" w:rsidR="00E73B8C" w:rsidRPr="001342CE" w:rsidRDefault="00E73B8C" w:rsidP="00E73B8C">
      <w:pPr>
        <w:spacing w:after="160"/>
        <w:ind w:left="142"/>
        <w:rPr>
          <w:rFonts w:ascii="Arial" w:hAnsi="Arial" w:cs="Arial"/>
          <w:b/>
          <w:sz w:val="22"/>
          <w:szCs w:val="22"/>
        </w:rPr>
      </w:pPr>
      <w:r w:rsidRPr="001342CE">
        <w:rPr>
          <w:rFonts w:ascii="Arial" w:hAnsi="Arial" w:cs="Arial"/>
          <w:b/>
          <w:color w:val="1A1A1A"/>
          <w:sz w:val="22"/>
          <w:szCs w:val="22"/>
        </w:rPr>
        <w:t xml:space="preserve">CBH (Compagnie Bancaire Helvétique) est le Global Partner </w:t>
      </w:r>
      <w:r>
        <w:rPr>
          <w:rFonts w:ascii="Arial" w:hAnsi="Arial" w:cs="Arial"/>
          <w:b/>
          <w:color w:val="1A1A1A"/>
          <w:sz w:val="22"/>
          <w:szCs w:val="22"/>
        </w:rPr>
        <w:t xml:space="preserve">2016-2017 </w:t>
      </w:r>
      <w:r w:rsidRPr="001342CE">
        <w:rPr>
          <w:rFonts w:ascii="Arial" w:hAnsi="Arial" w:cs="Arial"/>
          <w:b/>
          <w:color w:val="1A1A1A"/>
          <w:sz w:val="22"/>
          <w:szCs w:val="22"/>
        </w:rPr>
        <w:t xml:space="preserve">de ART for The World. </w:t>
      </w:r>
    </w:p>
    <w:p w14:paraId="339AEBB7" w14:textId="77777777" w:rsidR="00E73B8C" w:rsidRPr="00F83777" w:rsidRDefault="00E73B8C" w:rsidP="00E73B8C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bCs/>
          <w:color w:val="1A1A1A"/>
          <w:sz w:val="22"/>
          <w:szCs w:val="22"/>
        </w:rPr>
      </w:pPr>
      <w:r w:rsidRPr="00F83777">
        <w:rPr>
          <w:rFonts w:ascii="Arial" w:hAnsi="Arial" w:cs="Arial"/>
          <w:b/>
          <w:bCs/>
          <w:color w:val="1A1A1A"/>
          <w:sz w:val="22"/>
          <w:szCs w:val="22"/>
        </w:rPr>
        <w:t xml:space="preserve">Remerciements particuliers </w:t>
      </w:r>
    </w:p>
    <w:p w14:paraId="595198A8" w14:textId="65B88CD3" w:rsidR="00E73B8C" w:rsidRPr="00860E6C" w:rsidRDefault="008C5903" w:rsidP="00E73B8C">
      <w:pPr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="Arial" w:hAnsi="Arial" w:cs="Arial"/>
          <w:b/>
          <w:bCs/>
          <w:color w:val="1A1A1A"/>
          <w:sz w:val="22"/>
          <w:szCs w:val="22"/>
        </w:rPr>
      </w:pPr>
      <w:r w:rsidRPr="00F83777">
        <w:rPr>
          <w:rFonts w:ascii="Arial" w:hAnsi="Arial" w:cs="Arial"/>
          <w:sz w:val="22"/>
          <w:szCs w:val="22"/>
        </w:rPr>
        <w:t xml:space="preserve">Guillaume </w:t>
      </w:r>
      <w:proofErr w:type="spellStart"/>
      <w:r w:rsidRPr="00F83777">
        <w:rPr>
          <w:rFonts w:ascii="Arial" w:hAnsi="Arial" w:cs="Arial"/>
          <w:sz w:val="22"/>
          <w:szCs w:val="22"/>
        </w:rPr>
        <w:t>Barazzone</w:t>
      </w:r>
      <w:proofErr w:type="spellEnd"/>
      <w:r w:rsidRPr="00F83777">
        <w:rPr>
          <w:rFonts w:ascii="Arial" w:hAnsi="Arial" w:cs="Arial"/>
          <w:sz w:val="22"/>
          <w:szCs w:val="22"/>
        </w:rPr>
        <w:t xml:space="preserve">,  Conseiller </w:t>
      </w:r>
      <w:r w:rsidR="00E630DB" w:rsidRPr="00F83777">
        <w:rPr>
          <w:rFonts w:ascii="Arial" w:hAnsi="Arial" w:cs="Arial"/>
          <w:sz w:val="22"/>
          <w:szCs w:val="22"/>
        </w:rPr>
        <w:t>Administratif</w:t>
      </w:r>
      <w:r w:rsidRPr="00F83777">
        <w:rPr>
          <w:rFonts w:ascii="Arial" w:hAnsi="Arial" w:cs="Arial"/>
          <w:sz w:val="22"/>
          <w:szCs w:val="22"/>
        </w:rPr>
        <w:t xml:space="preserve">,  Maire de Genève; </w:t>
      </w:r>
      <w:r w:rsidR="00001537" w:rsidRPr="00001537">
        <w:rPr>
          <w:rFonts w:ascii="Arial" w:hAnsi="Arial" w:cs="Arial"/>
          <w:sz w:val="22"/>
          <w:szCs w:val="22"/>
        </w:rPr>
        <w:t xml:space="preserve">Sami </w:t>
      </w:r>
      <w:proofErr w:type="spellStart"/>
      <w:r w:rsidR="00001537" w:rsidRPr="00001537">
        <w:rPr>
          <w:rFonts w:ascii="Arial" w:hAnsi="Arial" w:cs="Arial"/>
          <w:sz w:val="22"/>
          <w:szCs w:val="22"/>
        </w:rPr>
        <w:t>Kanaan</w:t>
      </w:r>
      <w:proofErr w:type="spellEnd"/>
      <w:r w:rsidR="00EC45BE">
        <w:rPr>
          <w:rFonts w:ascii="Arial" w:hAnsi="Arial" w:cs="Arial"/>
          <w:sz w:val="22"/>
          <w:szCs w:val="22"/>
        </w:rPr>
        <w:t>, Conseiller A</w:t>
      </w:r>
      <w:r w:rsidR="00001537" w:rsidRPr="00001537">
        <w:rPr>
          <w:rFonts w:ascii="Arial" w:hAnsi="Arial" w:cs="Arial"/>
          <w:sz w:val="22"/>
          <w:szCs w:val="22"/>
        </w:rPr>
        <w:t xml:space="preserve">dministratif </w:t>
      </w:r>
      <w:r w:rsidR="00EC45BE">
        <w:rPr>
          <w:rFonts w:ascii="Arial" w:hAnsi="Arial" w:cs="Arial"/>
          <w:sz w:val="22"/>
          <w:szCs w:val="22"/>
        </w:rPr>
        <w:t xml:space="preserve">en charge du </w:t>
      </w:r>
      <w:r w:rsidR="008C4F81">
        <w:rPr>
          <w:rFonts w:ascii="Arial" w:hAnsi="Arial" w:cs="Arial"/>
          <w:sz w:val="22"/>
          <w:szCs w:val="22"/>
        </w:rPr>
        <w:t>Département</w:t>
      </w:r>
      <w:r w:rsidR="00EC45BE">
        <w:rPr>
          <w:rFonts w:ascii="Arial" w:hAnsi="Arial" w:cs="Arial"/>
          <w:sz w:val="22"/>
          <w:szCs w:val="22"/>
        </w:rPr>
        <w:t xml:space="preserve"> de la Culture et du S</w:t>
      </w:r>
      <w:r w:rsidR="00001537" w:rsidRPr="00001537">
        <w:rPr>
          <w:rFonts w:ascii="Arial" w:hAnsi="Arial" w:cs="Arial"/>
          <w:sz w:val="22"/>
          <w:szCs w:val="22"/>
        </w:rPr>
        <w:t>port de la Ville de Genève</w:t>
      </w:r>
      <w:r w:rsidR="00001537">
        <w:rPr>
          <w:rFonts w:ascii="Arial" w:hAnsi="Arial" w:cs="Arial"/>
          <w:sz w:val="22"/>
          <w:szCs w:val="22"/>
        </w:rPr>
        <w:t xml:space="preserve"> ; </w:t>
      </w:r>
      <w:r w:rsidR="00E73B8C" w:rsidRPr="00F83777">
        <w:rPr>
          <w:rFonts w:ascii="Arial" w:hAnsi="Arial" w:cs="Arial"/>
          <w:sz w:val="22"/>
          <w:szCs w:val="22"/>
        </w:rPr>
        <w:t xml:space="preserve">Michel </w:t>
      </w:r>
      <w:proofErr w:type="spellStart"/>
      <w:r w:rsidR="00E73B8C" w:rsidRPr="00F83777">
        <w:rPr>
          <w:rFonts w:ascii="Arial" w:hAnsi="Arial" w:cs="Arial"/>
          <w:sz w:val="22"/>
          <w:szCs w:val="22"/>
        </w:rPr>
        <w:t>Jarraud</w:t>
      </w:r>
      <w:proofErr w:type="spellEnd"/>
      <w:r w:rsidR="00E73B8C" w:rsidRPr="00F83777">
        <w:rPr>
          <w:rFonts w:ascii="Arial" w:hAnsi="Arial" w:cs="Arial"/>
          <w:sz w:val="22"/>
          <w:szCs w:val="22"/>
        </w:rPr>
        <w:t xml:space="preserve">, </w:t>
      </w:r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Secrétaire général honoraire de l’OMM </w:t>
      </w:r>
      <w:r w:rsidR="00E73B8C" w:rsidRPr="00F83777">
        <w:rPr>
          <w:rFonts w:ascii="Arial" w:hAnsi="Arial" w:cs="Arial"/>
          <w:bCs/>
          <w:sz w:val="22"/>
          <w:szCs w:val="22"/>
        </w:rPr>
        <w:t>(</w:t>
      </w:r>
      <w:r w:rsidR="00E73B8C" w:rsidRPr="00F83777">
        <w:rPr>
          <w:rFonts w:ascii="Arial" w:eastAsia="Times New Roman" w:hAnsi="Arial" w:cs="Arial"/>
          <w:bCs/>
          <w:sz w:val="22"/>
          <w:szCs w:val="22"/>
          <w:shd w:val="clear" w:color="auto" w:fill="FFFFFF"/>
        </w:rPr>
        <w:t xml:space="preserve">Organisation météorologique mondiale), </w:t>
      </w:r>
      <w:r w:rsidR="00E73B8C" w:rsidRPr="00F83777">
        <w:rPr>
          <w:rFonts w:ascii="Arial" w:hAnsi="Arial" w:cs="Arial"/>
          <w:sz w:val="22"/>
          <w:szCs w:val="22"/>
        </w:rPr>
        <w:t xml:space="preserve">Genève; </w:t>
      </w:r>
      <w:r w:rsidR="00B4406B" w:rsidRPr="005D12E8">
        <w:rPr>
          <w:rFonts w:ascii="Arial" w:hAnsi="Arial" w:cs="Arial"/>
          <w:sz w:val="22"/>
          <w:szCs w:val="22"/>
        </w:rPr>
        <w:t>Service de la Genève internationale, République et Canton de Genève</w:t>
      </w:r>
      <w:r w:rsidR="00B4406B">
        <w:rPr>
          <w:rFonts w:ascii="Arial" w:hAnsi="Arial" w:cs="Arial"/>
          <w:sz w:val="22"/>
          <w:szCs w:val="22"/>
        </w:rPr>
        <w:t> ;</w:t>
      </w:r>
      <w:r w:rsidR="00D90C49">
        <w:rPr>
          <w:rFonts w:ascii="Arial" w:hAnsi="Arial" w:cs="Arial"/>
          <w:sz w:val="22"/>
          <w:szCs w:val="22"/>
        </w:rPr>
        <w:t xml:space="preserve"> </w:t>
      </w:r>
      <w:r w:rsidR="00064A42" w:rsidRPr="00064A42">
        <w:rPr>
          <w:rFonts w:ascii="Arial" w:hAnsi="Arial" w:cs="Arial"/>
          <w:sz w:val="22"/>
          <w:szCs w:val="22"/>
        </w:rPr>
        <w:t xml:space="preserve">Aqua </w:t>
      </w:r>
      <w:proofErr w:type="spellStart"/>
      <w:r w:rsidR="00064A42" w:rsidRPr="00064A42">
        <w:rPr>
          <w:rFonts w:ascii="Arial" w:hAnsi="Arial" w:cs="Arial"/>
          <w:sz w:val="22"/>
          <w:szCs w:val="22"/>
        </w:rPr>
        <w:t>Viva</w:t>
      </w:r>
      <w:proofErr w:type="spellEnd"/>
      <w:r w:rsidR="00064A42" w:rsidRPr="00064A4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4A42" w:rsidRPr="00064A42">
        <w:rPr>
          <w:rFonts w:ascii="Arial" w:hAnsi="Arial" w:cs="Arial"/>
          <w:sz w:val="22"/>
          <w:szCs w:val="22"/>
        </w:rPr>
        <w:t>Gewässerschutzorganisation</w:t>
      </w:r>
      <w:proofErr w:type="spellEnd"/>
      <w:r w:rsidR="00064A42" w:rsidRPr="00064A4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4A42" w:rsidRPr="00064A42">
        <w:rPr>
          <w:rFonts w:ascii="Arial" w:hAnsi="Arial" w:cs="Arial"/>
          <w:sz w:val="22"/>
          <w:szCs w:val="22"/>
        </w:rPr>
        <w:t>Switzerland</w:t>
      </w:r>
      <w:proofErr w:type="spellEnd"/>
      <w:r w:rsidR="00D90C49" w:rsidRPr="00D90C49">
        <w:rPr>
          <w:rFonts w:ascii="Arial" w:hAnsi="Arial" w:cs="Arial"/>
          <w:sz w:val="22"/>
          <w:szCs w:val="22"/>
        </w:rPr>
        <w:t>;</w:t>
      </w:r>
      <w:r w:rsidR="00D90C49" w:rsidRPr="00860E6C">
        <w:rPr>
          <w:rFonts w:ascii="Arial" w:hAnsi="Arial" w:cs="Arial"/>
          <w:sz w:val="22"/>
          <w:szCs w:val="22"/>
        </w:rPr>
        <w:t xml:space="preserve"> </w:t>
      </w:r>
      <w:r w:rsidR="00E73B8C" w:rsidRPr="00F83777">
        <w:rPr>
          <w:rFonts w:ascii="Arial" w:hAnsi="Arial" w:cs="Arial"/>
          <w:sz w:val="22"/>
          <w:szCs w:val="22"/>
        </w:rPr>
        <w:t xml:space="preserve">Agata </w:t>
      </w:r>
      <w:proofErr w:type="spellStart"/>
      <w:r w:rsidR="00E73B8C" w:rsidRPr="00F83777">
        <w:rPr>
          <w:rFonts w:ascii="Arial" w:hAnsi="Arial" w:cs="Arial"/>
          <w:sz w:val="22"/>
          <w:szCs w:val="22"/>
        </w:rPr>
        <w:t>Boetti</w:t>
      </w:r>
      <w:proofErr w:type="spellEnd"/>
      <w:r w:rsidR="00E73B8C" w:rsidRPr="00F83777">
        <w:rPr>
          <w:rFonts w:ascii="Arial" w:hAnsi="Arial" w:cs="Arial"/>
          <w:sz w:val="22"/>
          <w:szCs w:val="22"/>
        </w:rPr>
        <w:t xml:space="preserve">, Paris; </w:t>
      </w:r>
      <w:proofErr w:type="spellStart"/>
      <w:r w:rsidR="00E73B8C" w:rsidRPr="00F83777">
        <w:rPr>
          <w:rFonts w:ascii="Arial" w:hAnsi="Arial" w:cs="Arial"/>
          <w:sz w:val="22"/>
          <w:szCs w:val="22"/>
        </w:rPr>
        <w:t>Anahelena</w:t>
      </w:r>
      <w:proofErr w:type="spellEnd"/>
      <w:r w:rsidR="00E73B8C" w:rsidRPr="00F837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3B8C" w:rsidRPr="00F83777">
        <w:rPr>
          <w:rFonts w:ascii="Arial" w:hAnsi="Arial" w:cs="Arial"/>
          <w:sz w:val="22"/>
          <w:szCs w:val="22"/>
        </w:rPr>
        <w:t>Curti</w:t>
      </w:r>
      <w:proofErr w:type="spellEnd"/>
      <w:r w:rsidR="00E73B8C" w:rsidRPr="00F83777">
        <w:rPr>
          <w:rFonts w:ascii="Arial" w:hAnsi="Arial" w:cs="Arial"/>
          <w:sz w:val="22"/>
          <w:szCs w:val="22"/>
        </w:rPr>
        <w:t>, Arte3 /</w:t>
      </w:r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 São</w:t>
      </w:r>
      <w:r w:rsidR="004B2F3D" w:rsidRPr="00F83777">
        <w:rPr>
          <w:rFonts w:ascii="Arial" w:hAnsi="Arial" w:cs="Arial"/>
          <w:sz w:val="22"/>
          <w:szCs w:val="22"/>
        </w:rPr>
        <w:t xml:space="preserve"> Paulo; Jack </w:t>
      </w:r>
      <w:proofErr w:type="spellStart"/>
      <w:r w:rsidR="004B2F3D" w:rsidRPr="00F83777">
        <w:rPr>
          <w:rFonts w:ascii="Arial" w:hAnsi="Arial" w:cs="Arial"/>
          <w:sz w:val="22"/>
          <w:szCs w:val="22"/>
        </w:rPr>
        <w:t>Persekian</w:t>
      </w:r>
      <w:proofErr w:type="spellEnd"/>
      <w:r w:rsidR="004B2F3D" w:rsidRPr="00F83777">
        <w:rPr>
          <w:rFonts w:ascii="Arial" w:hAnsi="Arial" w:cs="Arial"/>
          <w:sz w:val="22"/>
          <w:szCs w:val="22"/>
        </w:rPr>
        <w:t>, Jé</w:t>
      </w:r>
      <w:r w:rsidR="00E73B8C" w:rsidRPr="00F83777">
        <w:rPr>
          <w:rFonts w:ascii="Arial" w:hAnsi="Arial" w:cs="Arial"/>
          <w:sz w:val="22"/>
          <w:szCs w:val="22"/>
        </w:rPr>
        <w:t>rusalem;</w:t>
      </w:r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 Julie et </w:t>
      </w:r>
      <w:proofErr w:type="spellStart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Edoardo</w:t>
      </w:r>
      <w:proofErr w:type="spellEnd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proofErr w:type="spellStart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Bugnone</w:t>
      </w:r>
      <w:proofErr w:type="spellEnd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, Genève; Nadine </w:t>
      </w:r>
      <w:proofErr w:type="spellStart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Tarbouriech</w:t>
      </w:r>
      <w:proofErr w:type="spellEnd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, Paris; Serena </w:t>
      </w:r>
      <w:proofErr w:type="spellStart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Bencini</w:t>
      </w:r>
      <w:proofErr w:type="spellEnd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 e</w:t>
      </w:r>
      <w:r w:rsidR="00D958F9" w:rsidRPr="00F83777">
        <w:rPr>
          <w:rFonts w:ascii="Arial" w:hAnsi="Arial" w:cs="Arial"/>
          <w:bCs/>
          <w:color w:val="1A1A1A"/>
          <w:sz w:val="22"/>
          <w:szCs w:val="22"/>
        </w:rPr>
        <w:t>t</w:t>
      </w:r>
      <w:r w:rsidR="00B4406B"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proofErr w:type="spellStart"/>
      <w:r w:rsidR="00B4406B">
        <w:rPr>
          <w:rFonts w:ascii="Arial" w:hAnsi="Arial" w:cs="Arial"/>
          <w:bCs/>
          <w:color w:val="1A1A1A"/>
          <w:sz w:val="22"/>
          <w:szCs w:val="22"/>
        </w:rPr>
        <w:t>Archivio</w:t>
      </w:r>
      <w:proofErr w:type="spellEnd"/>
      <w:r w:rsidR="00B4406B"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proofErr w:type="spellStart"/>
      <w:r w:rsidR="00B4406B">
        <w:rPr>
          <w:rFonts w:ascii="Arial" w:hAnsi="Arial" w:cs="Arial"/>
          <w:bCs/>
          <w:color w:val="1A1A1A"/>
          <w:sz w:val="22"/>
          <w:szCs w:val="22"/>
        </w:rPr>
        <w:t>Marescalchi</w:t>
      </w:r>
      <w:proofErr w:type="spellEnd"/>
      <w:r w:rsidR="00B4406B">
        <w:rPr>
          <w:rFonts w:ascii="Arial" w:hAnsi="Arial" w:cs="Arial"/>
          <w:bCs/>
          <w:color w:val="1A1A1A"/>
          <w:sz w:val="22"/>
          <w:szCs w:val="22"/>
        </w:rPr>
        <w:t>, Florence</w:t>
      </w:r>
      <w:r w:rsidR="004633B2" w:rsidRPr="00F83777">
        <w:rPr>
          <w:rFonts w:ascii="Arial" w:hAnsi="Arial" w:cs="Arial"/>
          <w:sz w:val="22"/>
          <w:szCs w:val="22"/>
        </w:rPr>
        <w:t xml:space="preserve">; </w:t>
      </w:r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Thomas S</w:t>
      </w:r>
      <w:r w:rsidR="00A2746A" w:rsidRPr="00F83777">
        <w:rPr>
          <w:rFonts w:ascii="Arial" w:hAnsi="Arial" w:cs="Arial"/>
          <w:bCs/>
          <w:color w:val="1A1A1A"/>
          <w:sz w:val="22"/>
          <w:szCs w:val="22"/>
        </w:rPr>
        <w:t>c</w:t>
      </w:r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humann, Water Security </w:t>
      </w:r>
      <w:proofErr w:type="spellStart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Fund</w:t>
      </w:r>
      <w:proofErr w:type="spellEnd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, Santa Monica</w:t>
      </w:r>
      <w:r w:rsidR="004B6144">
        <w:rPr>
          <w:rFonts w:ascii="Arial" w:hAnsi="Arial" w:cs="Arial"/>
          <w:bCs/>
          <w:color w:val="1A1A1A"/>
          <w:sz w:val="22"/>
          <w:szCs w:val="22"/>
        </w:rPr>
        <w:t xml:space="preserve"> / LA</w:t>
      </w:r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;</w:t>
      </w:r>
      <w:r w:rsidR="00E73B8C" w:rsidRPr="00F83777">
        <w:rPr>
          <w:rFonts w:ascii="Arial" w:eastAsia="Times New Roman" w:hAnsi="Arial" w:cs="Arial"/>
          <w:sz w:val="22"/>
          <w:szCs w:val="22"/>
        </w:rPr>
        <w:t xml:space="preserve"> Frac Provence-Alpes-Côte d’Azur; </w:t>
      </w:r>
      <w:proofErr w:type="spellStart"/>
      <w:r w:rsidR="00E73B8C" w:rsidRPr="00F83777">
        <w:rPr>
          <w:rFonts w:ascii="Arial" w:eastAsia="Times New Roman" w:hAnsi="Arial" w:cs="Arial"/>
          <w:sz w:val="22"/>
          <w:szCs w:val="22"/>
        </w:rPr>
        <w:t>Bandjoun</w:t>
      </w:r>
      <w:proofErr w:type="spellEnd"/>
      <w:r w:rsidR="00E73B8C" w:rsidRPr="00F83777">
        <w:rPr>
          <w:rFonts w:ascii="Arial" w:eastAsia="Times New Roman" w:hAnsi="Arial" w:cs="Arial"/>
          <w:sz w:val="22"/>
          <w:szCs w:val="22"/>
        </w:rPr>
        <w:t xml:space="preserve"> Station, Cameroun; </w:t>
      </w:r>
      <w:r w:rsidR="00E73B8C" w:rsidRPr="00F83777">
        <w:rPr>
          <w:rFonts w:ascii="Arial" w:hAnsi="Arial" w:cs="Arial"/>
          <w:sz w:val="22"/>
          <w:szCs w:val="22"/>
        </w:rPr>
        <w:t xml:space="preserve">et </w:t>
      </w:r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les galeries Riccardo Crespi, Milan; </w:t>
      </w:r>
      <w:r w:rsidR="004B2F3D" w:rsidRPr="00F83777">
        <w:rPr>
          <w:rFonts w:ascii="Arial" w:hAnsi="Arial" w:cs="Arial"/>
          <w:bCs/>
          <w:color w:val="1A1A1A"/>
          <w:sz w:val="22"/>
          <w:szCs w:val="22"/>
        </w:rPr>
        <w:t xml:space="preserve">Air de Paris, Paris; </w:t>
      </w:r>
      <w:proofErr w:type="spellStart"/>
      <w:r w:rsidR="004B2F3D" w:rsidRPr="00F83777">
        <w:rPr>
          <w:rFonts w:ascii="Arial" w:hAnsi="Arial" w:cs="Arial"/>
          <w:bCs/>
          <w:color w:val="1A1A1A"/>
          <w:sz w:val="22"/>
          <w:szCs w:val="22"/>
        </w:rPr>
        <w:t>Anadiel</w:t>
      </w:r>
      <w:proofErr w:type="spellEnd"/>
      <w:r w:rsidR="004B2F3D" w:rsidRPr="00F83777">
        <w:rPr>
          <w:rFonts w:ascii="Arial" w:hAnsi="Arial" w:cs="Arial"/>
          <w:bCs/>
          <w:color w:val="1A1A1A"/>
          <w:sz w:val="22"/>
          <w:szCs w:val="22"/>
        </w:rPr>
        <w:t>, Jé</w:t>
      </w:r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rusalem; Guy </w:t>
      </w:r>
      <w:proofErr w:type="spellStart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Bärtschi</w:t>
      </w:r>
      <w:proofErr w:type="spellEnd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, Genève; Sébastien Bertrand</w:t>
      </w:r>
      <w:r w:rsidR="00D958F9" w:rsidRPr="00F83777">
        <w:rPr>
          <w:rFonts w:ascii="Arial" w:hAnsi="Arial" w:cs="Arial"/>
          <w:bCs/>
          <w:color w:val="1A1A1A"/>
          <w:sz w:val="22"/>
          <w:szCs w:val="22"/>
        </w:rPr>
        <w:t>, Genève; Blondeau &amp; Cie, Genève;</w:t>
      </w:r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 Andrea </w:t>
      </w:r>
      <w:proofErr w:type="spellStart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Caratsch</w:t>
      </w:r>
      <w:proofErr w:type="spellEnd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, St. Moritz; Lelong, Paris; </w:t>
      </w:r>
      <w:proofErr w:type="spellStart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Sprovieri</w:t>
      </w:r>
      <w:proofErr w:type="spellEnd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 xml:space="preserve">, Londres; et </w:t>
      </w:r>
      <w:proofErr w:type="spellStart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Vermelho</w:t>
      </w:r>
      <w:proofErr w:type="spellEnd"/>
      <w:r w:rsidR="00E73B8C" w:rsidRPr="00F83777">
        <w:rPr>
          <w:rFonts w:ascii="Arial" w:hAnsi="Arial" w:cs="Arial"/>
          <w:bCs/>
          <w:color w:val="1A1A1A"/>
          <w:sz w:val="22"/>
          <w:szCs w:val="22"/>
        </w:rPr>
        <w:t>, São Paulo</w:t>
      </w:r>
      <w:r w:rsidR="00E73B8C" w:rsidRPr="00F83777">
        <w:rPr>
          <w:rFonts w:ascii="Arial" w:hAnsi="Arial" w:cs="Arial"/>
          <w:color w:val="1A1A1A"/>
          <w:sz w:val="22"/>
          <w:szCs w:val="22"/>
        </w:rPr>
        <w:t>.</w:t>
      </w:r>
      <w:r w:rsidR="00E73B8C" w:rsidRPr="00860E6C">
        <w:rPr>
          <w:rFonts w:ascii="Arial" w:hAnsi="Arial" w:cs="Arial"/>
          <w:color w:val="1A1A1A"/>
          <w:sz w:val="22"/>
          <w:szCs w:val="22"/>
        </w:rPr>
        <w:t xml:space="preserve">  </w:t>
      </w:r>
    </w:p>
    <w:p w14:paraId="2A5A4252" w14:textId="77777777" w:rsidR="00E73B8C" w:rsidRPr="00860E6C" w:rsidRDefault="00E73B8C" w:rsidP="00E73B8C">
      <w:pPr>
        <w:spacing w:after="0"/>
        <w:ind w:left="142"/>
        <w:jc w:val="both"/>
        <w:rPr>
          <w:rFonts w:ascii="Arial" w:hAnsi="Arial" w:cs="Arial"/>
          <w:b/>
          <w:bCs/>
          <w:color w:val="1A1A1A"/>
          <w:sz w:val="22"/>
          <w:szCs w:val="22"/>
        </w:rPr>
      </w:pPr>
      <w:r w:rsidRPr="00860E6C">
        <w:rPr>
          <w:rFonts w:ascii="Arial" w:hAnsi="Arial" w:cs="Arial"/>
          <w:b/>
          <w:bCs/>
          <w:color w:val="1A1A1A"/>
          <w:sz w:val="22"/>
          <w:szCs w:val="22"/>
        </w:rPr>
        <w:t xml:space="preserve">ART </w:t>
      </w:r>
      <w:r w:rsidRPr="00860E6C">
        <w:rPr>
          <w:rFonts w:ascii="Arial" w:hAnsi="Arial" w:cs="Arial"/>
          <w:b/>
          <w:bCs/>
          <w:iCs/>
          <w:color w:val="1A1A1A"/>
          <w:sz w:val="22"/>
          <w:szCs w:val="22"/>
        </w:rPr>
        <w:t>for The</w:t>
      </w:r>
      <w:r w:rsidRPr="00860E6C">
        <w:rPr>
          <w:rFonts w:ascii="Arial" w:hAnsi="Arial" w:cs="Arial"/>
          <w:b/>
          <w:bCs/>
          <w:color w:val="1A1A1A"/>
          <w:sz w:val="22"/>
          <w:szCs w:val="22"/>
        </w:rPr>
        <w:t xml:space="preserve"> World</w:t>
      </w:r>
    </w:p>
    <w:p w14:paraId="63AEFCBC" w14:textId="77777777" w:rsidR="00E73B8C" w:rsidRPr="00860E6C" w:rsidRDefault="00E73B8C" w:rsidP="00E73B8C">
      <w:pPr>
        <w:spacing w:after="0"/>
        <w:ind w:left="142"/>
        <w:jc w:val="both"/>
        <w:rPr>
          <w:rFonts w:ascii="Arial" w:hAnsi="Arial" w:cs="Arial"/>
          <w:sz w:val="22"/>
          <w:szCs w:val="22"/>
        </w:rPr>
      </w:pPr>
      <w:r w:rsidRPr="00555928">
        <w:rPr>
          <w:rFonts w:ascii="Arial" w:hAnsi="Arial" w:cs="Arial"/>
          <w:b/>
          <w:color w:val="1A1A1A"/>
          <w:sz w:val="22"/>
          <w:szCs w:val="22"/>
        </w:rPr>
        <w:t>ONG</w:t>
      </w:r>
      <w:r w:rsidRPr="00860E6C">
        <w:rPr>
          <w:rFonts w:ascii="Arial" w:hAnsi="Arial" w:cs="Arial"/>
          <w:b/>
          <w:color w:val="1A1A1A"/>
          <w:sz w:val="22"/>
          <w:szCs w:val="22"/>
        </w:rPr>
        <w:t xml:space="preserve"> </w:t>
      </w:r>
      <w:r w:rsidRPr="00860E6C">
        <w:rPr>
          <w:rFonts w:ascii="Arial" w:hAnsi="Arial" w:cs="Arial"/>
          <w:color w:val="1A1A1A"/>
          <w:sz w:val="22"/>
          <w:szCs w:val="22"/>
        </w:rPr>
        <w:t>(</w:t>
      </w:r>
      <w:r w:rsidRPr="00860E6C">
        <w:rPr>
          <w:rFonts w:ascii="Arial" w:hAnsi="Arial" w:cs="Arial"/>
          <w:bCs/>
          <w:color w:val="1A1A1A"/>
          <w:sz w:val="22"/>
          <w:szCs w:val="22"/>
        </w:rPr>
        <w:t>Organisation non gouvernementale)</w:t>
      </w:r>
      <w:r w:rsidRPr="00860E6C">
        <w:rPr>
          <w:rFonts w:ascii="Arial" w:hAnsi="Arial" w:cs="Arial"/>
          <w:b/>
          <w:bCs/>
          <w:color w:val="1A1A1A"/>
          <w:sz w:val="22"/>
          <w:szCs w:val="22"/>
        </w:rPr>
        <w:t xml:space="preserve"> </w:t>
      </w:r>
      <w:r w:rsidRPr="00555928">
        <w:rPr>
          <w:rFonts w:ascii="Arial" w:hAnsi="Arial" w:cs="Arial"/>
          <w:b/>
          <w:color w:val="1A1A1A"/>
          <w:sz w:val="22"/>
          <w:szCs w:val="22"/>
        </w:rPr>
        <w:t xml:space="preserve">d’Utilité publique du </w:t>
      </w:r>
      <w:r w:rsidRPr="00555928">
        <w:rPr>
          <w:rFonts w:ascii="Arial" w:hAnsi="Arial" w:cs="Arial"/>
          <w:b/>
          <w:bCs/>
          <w:color w:val="1A1A1A"/>
          <w:sz w:val="22"/>
          <w:szCs w:val="22"/>
        </w:rPr>
        <w:t>Canton de Genève</w:t>
      </w:r>
      <w:r w:rsidRPr="00555928">
        <w:rPr>
          <w:rFonts w:ascii="Arial" w:hAnsi="Arial" w:cs="Arial"/>
          <w:b/>
          <w:color w:val="1A1A1A"/>
          <w:sz w:val="22"/>
          <w:szCs w:val="22"/>
        </w:rPr>
        <w:t>, affiliée au UNDPI</w:t>
      </w:r>
      <w:r w:rsidRPr="00860E6C">
        <w:rPr>
          <w:rFonts w:ascii="Arial" w:hAnsi="Arial" w:cs="Arial"/>
          <w:color w:val="1A1A1A"/>
          <w:sz w:val="22"/>
          <w:szCs w:val="22"/>
        </w:rPr>
        <w:t xml:space="preserve"> (</w:t>
      </w:r>
      <w:r w:rsidRPr="00860E6C">
        <w:rPr>
          <w:rFonts w:ascii="Arial" w:hAnsi="Arial" w:cs="Arial"/>
          <w:bCs/>
          <w:color w:val="1A1A1A"/>
          <w:sz w:val="22"/>
          <w:szCs w:val="22"/>
        </w:rPr>
        <w:t>Département de l’Information Publique des Nations Unies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) </w:t>
      </w:r>
      <w:r w:rsidRPr="00860E6C">
        <w:rPr>
          <w:rFonts w:ascii="Arial" w:hAnsi="Arial" w:cs="Arial"/>
          <w:color w:val="1A1A1A"/>
          <w:sz w:val="22"/>
          <w:szCs w:val="22"/>
        </w:rPr>
        <w:t xml:space="preserve">qui mobilise l’art, le cinéma et la culture contemporaine autour des questions majeures de notre société. Depuis sa fondation en 1996, ART </w:t>
      </w:r>
      <w:r w:rsidRPr="00860E6C">
        <w:rPr>
          <w:rFonts w:ascii="Arial" w:hAnsi="Arial" w:cs="Arial"/>
          <w:iCs/>
          <w:color w:val="1A1A1A"/>
          <w:sz w:val="22"/>
          <w:szCs w:val="22"/>
        </w:rPr>
        <w:t>for The</w:t>
      </w:r>
      <w:r w:rsidRPr="00860E6C">
        <w:rPr>
          <w:rFonts w:ascii="Arial" w:hAnsi="Arial" w:cs="Arial"/>
          <w:color w:val="1A1A1A"/>
          <w:sz w:val="22"/>
          <w:szCs w:val="22"/>
        </w:rPr>
        <w:t xml:space="preserve"> World a créé de vastes projets thématiques itinérants et produit plusieurs courts métrages. Depuis 1998, </w:t>
      </w:r>
      <w:r w:rsidRPr="00860E6C">
        <w:rPr>
          <w:rFonts w:ascii="Arial" w:hAnsi="Arial" w:cs="Arial"/>
          <w:bCs/>
          <w:color w:val="1A1A1A"/>
          <w:sz w:val="22"/>
          <w:szCs w:val="22"/>
        </w:rPr>
        <w:t xml:space="preserve">ART </w:t>
      </w:r>
      <w:r w:rsidRPr="00860E6C">
        <w:rPr>
          <w:rFonts w:ascii="Arial" w:hAnsi="Arial" w:cs="Arial"/>
          <w:bCs/>
          <w:iCs/>
          <w:color w:val="1A1A1A"/>
          <w:sz w:val="22"/>
          <w:szCs w:val="22"/>
        </w:rPr>
        <w:t>for The</w:t>
      </w:r>
      <w:r w:rsidRPr="00860E6C">
        <w:rPr>
          <w:rFonts w:ascii="Arial" w:hAnsi="Arial" w:cs="Arial"/>
          <w:bCs/>
          <w:color w:val="1A1A1A"/>
          <w:sz w:val="22"/>
          <w:szCs w:val="22"/>
        </w:rPr>
        <w:t xml:space="preserve"> World</w:t>
      </w:r>
      <w:r w:rsidRPr="00860E6C">
        <w:rPr>
          <w:rFonts w:ascii="Arial" w:hAnsi="Arial" w:cs="Arial"/>
          <w:b/>
          <w:bCs/>
          <w:color w:val="1A1A1A"/>
          <w:sz w:val="22"/>
          <w:szCs w:val="22"/>
        </w:rPr>
        <w:t xml:space="preserve"> </w:t>
      </w:r>
      <w:r w:rsidRPr="00860E6C">
        <w:rPr>
          <w:rFonts w:ascii="Arial" w:hAnsi="Arial" w:cs="Arial"/>
          <w:bCs/>
          <w:color w:val="1A1A1A"/>
          <w:sz w:val="22"/>
          <w:szCs w:val="22"/>
        </w:rPr>
        <w:t xml:space="preserve">collabore régulièrement avec la Direction Régionale du SESC São Paulo au Brésil. </w:t>
      </w:r>
      <w:r w:rsidRPr="00860E6C">
        <w:rPr>
          <w:rFonts w:ascii="Arial" w:hAnsi="Arial" w:cs="Arial"/>
          <w:color w:val="1A1A1A"/>
          <w:sz w:val="22"/>
          <w:szCs w:val="22"/>
        </w:rPr>
        <w:t xml:space="preserve">En 2005, l’association sœur </w:t>
      </w:r>
      <w:r w:rsidRPr="00860E6C">
        <w:rPr>
          <w:rFonts w:ascii="Arial" w:hAnsi="Arial" w:cs="Arial"/>
          <w:bCs/>
          <w:color w:val="1A1A1A"/>
          <w:sz w:val="22"/>
          <w:szCs w:val="22"/>
        </w:rPr>
        <w:t xml:space="preserve">ART </w:t>
      </w:r>
      <w:r w:rsidRPr="00F04B38">
        <w:rPr>
          <w:rFonts w:ascii="Arial" w:hAnsi="Arial" w:cs="Arial"/>
          <w:bCs/>
          <w:iCs/>
          <w:color w:val="1A1A1A"/>
          <w:sz w:val="22"/>
          <w:szCs w:val="22"/>
        </w:rPr>
        <w:t>for The</w:t>
      </w:r>
      <w:r w:rsidRPr="00860E6C">
        <w:rPr>
          <w:rFonts w:ascii="Arial" w:hAnsi="Arial" w:cs="Arial"/>
          <w:bCs/>
          <w:color w:val="1A1A1A"/>
          <w:sz w:val="22"/>
          <w:szCs w:val="22"/>
        </w:rPr>
        <w:t xml:space="preserve"> World Europa</w:t>
      </w:r>
      <w:r w:rsidRPr="00860E6C">
        <w:rPr>
          <w:rFonts w:ascii="Arial" w:hAnsi="Arial" w:cs="Arial"/>
          <w:color w:val="1A1A1A"/>
          <w:sz w:val="22"/>
          <w:szCs w:val="22"/>
        </w:rPr>
        <w:t xml:space="preserve"> a été fondée en Italie.</w:t>
      </w:r>
    </w:p>
    <w:p w14:paraId="4B2293EF" w14:textId="77777777" w:rsidR="00E73B8C" w:rsidRPr="004D6EB0" w:rsidRDefault="00E73B8C" w:rsidP="00E73B8C">
      <w:pPr>
        <w:spacing w:after="0"/>
        <w:ind w:left="142"/>
        <w:jc w:val="both"/>
        <w:rPr>
          <w:rFonts w:ascii="Arial" w:hAnsi="Arial" w:cs="Arial"/>
          <w:b/>
          <w:color w:val="1A1A1A"/>
          <w:sz w:val="22"/>
          <w:szCs w:val="22"/>
        </w:rPr>
      </w:pPr>
    </w:p>
    <w:p w14:paraId="08921749" w14:textId="77777777" w:rsidR="00E73B8C" w:rsidRPr="00E80784" w:rsidRDefault="00E73B8C" w:rsidP="00E73B8C">
      <w:pPr>
        <w:spacing w:after="0"/>
        <w:ind w:left="142"/>
        <w:jc w:val="both"/>
        <w:rPr>
          <w:rFonts w:ascii="Arial" w:hAnsi="Arial" w:cs="Arial"/>
          <w:b/>
          <w:color w:val="1A1A1A"/>
          <w:sz w:val="22"/>
          <w:szCs w:val="22"/>
          <w:lang w:val="en-GB"/>
        </w:rPr>
      </w:pPr>
      <w:r w:rsidRPr="00E80784">
        <w:rPr>
          <w:rFonts w:ascii="Arial" w:hAnsi="Arial" w:cs="Arial"/>
          <w:b/>
          <w:color w:val="1A1A1A"/>
          <w:sz w:val="22"/>
          <w:szCs w:val="22"/>
          <w:lang w:val="en-GB"/>
        </w:rPr>
        <w:t xml:space="preserve">Information </w:t>
      </w:r>
      <w:proofErr w:type="spellStart"/>
      <w:r w:rsidRPr="00E80784">
        <w:rPr>
          <w:rFonts w:ascii="Arial" w:hAnsi="Arial" w:cs="Arial"/>
          <w:b/>
          <w:color w:val="1A1A1A"/>
          <w:sz w:val="22"/>
          <w:szCs w:val="22"/>
          <w:lang w:val="en-GB"/>
        </w:rPr>
        <w:t>presse</w:t>
      </w:r>
      <w:proofErr w:type="spellEnd"/>
      <w:r w:rsidRPr="00E80784">
        <w:rPr>
          <w:rFonts w:ascii="Arial" w:hAnsi="Arial" w:cs="Arial"/>
          <w:b/>
          <w:color w:val="1A1A1A"/>
          <w:sz w:val="22"/>
          <w:szCs w:val="22"/>
          <w:lang w:val="en-GB"/>
        </w:rPr>
        <w:t> </w:t>
      </w:r>
    </w:p>
    <w:p w14:paraId="67940EBA" w14:textId="2E7C9C68" w:rsidR="00E73B8C" w:rsidRPr="00E80784" w:rsidRDefault="00E73B8C" w:rsidP="00BA0FF4">
      <w:pPr>
        <w:tabs>
          <w:tab w:val="left" w:pos="4678"/>
        </w:tabs>
        <w:spacing w:after="0"/>
        <w:ind w:left="142"/>
        <w:jc w:val="both"/>
        <w:rPr>
          <w:rFonts w:ascii="Arial" w:hAnsi="Arial" w:cs="Arial"/>
          <w:color w:val="1A1A1A"/>
          <w:sz w:val="20"/>
          <w:lang w:val="en-GB"/>
        </w:rPr>
      </w:pPr>
      <w:r w:rsidRPr="00E80784">
        <w:rPr>
          <w:rFonts w:ascii="Arial" w:hAnsi="Arial" w:cs="Arial"/>
          <w:color w:val="1A1A1A"/>
          <w:sz w:val="20"/>
          <w:lang w:val="en-GB"/>
        </w:rPr>
        <w:t>ART for The World</w:t>
      </w:r>
      <w:r w:rsidRPr="00E80784">
        <w:rPr>
          <w:rFonts w:ascii="Arial" w:hAnsi="Arial" w:cs="Arial"/>
          <w:color w:val="1A1A1A"/>
          <w:sz w:val="20"/>
          <w:lang w:val="en-GB"/>
        </w:rPr>
        <w:tab/>
      </w:r>
      <w:r w:rsidR="008A3B02">
        <w:rPr>
          <w:rFonts w:ascii="Arial" w:hAnsi="Arial" w:cs="Arial"/>
          <w:color w:val="1A1A1A"/>
          <w:sz w:val="20"/>
          <w:lang w:val="en-GB"/>
        </w:rPr>
        <w:t>Ch</w:t>
      </w:r>
      <w:r w:rsidR="00B4406B">
        <w:rPr>
          <w:rFonts w:ascii="Arial" w:hAnsi="Arial" w:cs="Arial"/>
          <w:color w:val="1A1A1A"/>
          <w:sz w:val="20"/>
          <w:lang w:val="en-GB"/>
        </w:rPr>
        <w:t>â</w:t>
      </w:r>
      <w:r w:rsidRPr="00E80784">
        <w:rPr>
          <w:rFonts w:ascii="Arial" w:hAnsi="Arial" w:cs="Arial"/>
          <w:color w:val="1A1A1A"/>
          <w:sz w:val="20"/>
          <w:lang w:val="en-GB"/>
        </w:rPr>
        <w:t xml:space="preserve">teau de </w:t>
      </w:r>
      <w:proofErr w:type="spellStart"/>
      <w:r w:rsidRPr="00E80784">
        <w:rPr>
          <w:rFonts w:ascii="Arial" w:hAnsi="Arial" w:cs="Arial"/>
          <w:color w:val="1A1A1A"/>
          <w:sz w:val="20"/>
          <w:lang w:val="en-GB"/>
        </w:rPr>
        <w:t>Penthes</w:t>
      </w:r>
      <w:proofErr w:type="spellEnd"/>
    </w:p>
    <w:p w14:paraId="3605F327" w14:textId="6A0C7DD6" w:rsidR="00E73B8C" w:rsidRPr="00791976" w:rsidRDefault="00E73B8C" w:rsidP="00BA0FF4">
      <w:pPr>
        <w:tabs>
          <w:tab w:val="left" w:pos="4678"/>
        </w:tabs>
        <w:spacing w:after="0"/>
        <w:ind w:left="142"/>
        <w:jc w:val="both"/>
        <w:rPr>
          <w:rFonts w:ascii="Arial" w:hAnsi="Arial" w:cs="Arial"/>
          <w:color w:val="1A1A1A"/>
          <w:sz w:val="20"/>
        </w:rPr>
      </w:pPr>
      <w:r w:rsidRPr="00481C3A">
        <w:rPr>
          <w:rFonts w:ascii="Arial" w:hAnsi="Arial" w:cs="Arial"/>
          <w:color w:val="1A1A1A"/>
          <w:sz w:val="20"/>
        </w:rPr>
        <w:t xml:space="preserve">Nunu </w:t>
      </w:r>
      <w:proofErr w:type="spellStart"/>
      <w:r w:rsidRPr="00481C3A">
        <w:rPr>
          <w:rFonts w:ascii="Arial" w:hAnsi="Arial" w:cs="Arial"/>
          <w:color w:val="1A1A1A"/>
          <w:sz w:val="20"/>
        </w:rPr>
        <w:t>Luan</w:t>
      </w:r>
      <w:proofErr w:type="spellEnd"/>
      <w:r w:rsidRPr="00481C3A">
        <w:rPr>
          <w:rFonts w:ascii="Arial" w:hAnsi="Arial" w:cs="Arial"/>
          <w:color w:val="1A1A1A"/>
          <w:sz w:val="20"/>
        </w:rPr>
        <w:t xml:space="preserve"> </w:t>
      </w:r>
      <w:r w:rsidR="00086D75" w:rsidRPr="00481C3A">
        <w:rPr>
          <w:rFonts w:ascii="Arial" w:hAnsi="Arial" w:cs="Arial"/>
          <w:color w:val="1A1A1A"/>
          <w:sz w:val="20"/>
        </w:rPr>
        <w:t xml:space="preserve">et Alexis </w:t>
      </w:r>
      <w:proofErr w:type="spellStart"/>
      <w:r w:rsidR="00086D75" w:rsidRPr="00481C3A">
        <w:rPr>
          <w:rFonts w:ascii="Arial" w:hAnsi="Arial" w:cs="Arial"/>
          <w:color w:val="1A1A1A"/>
          <w:sz w:val="20"/>
        </w:rPr>
        <w:t>Kasparians</w:t>
      </w:r>
      <w:proofErr w:type="spellEnd"/>
      <w:r w:rsidRPr="00481C3A">
        <w:rPr>
          <w:rFonts w:ascii="Arial" w:hAnsi="Arial" w:cs="Arial"/>
          <w:color w:val="1A1A1A"/>
          <w:sz w:val="20"/>
        </w:rPr>
        <w:tab/>
        <w:t>Camille Verdier</w:t>
      </w:r>
    </w:p>
    <w:p w14:paraId="1D4DE321" w14:textId="77777777" w:rsidR="00E73B8C" w:rsidRPr="00E80784" w:rsidRDefault="00E73B8C" w:rsidP="00BA0FF4">
      <w:pPr>
        <w:tabs>
          <w:tab w:val="left" w:pos="4678"/>
        </w:tabs>
        <w:spacing w:after="0"/>
        <w:ind w:left="142"/>
        <w:rPr>
          <w:rFonts w:ascii="Arial" w:eastAsia="Times New Roman" w:hAnsi="Arial" w:cs="Arial"/>
          <w:color w:val="222222"/>
          <w:sz w:val="20"/>
          <w:shd w:val="clear" w:color="auto" w:fill="FFFFFF"/>
          <w:lang w:eastAsia="en-US"/>
        </w:rPr>
      </w:pPr>
      <w:r w:rsidRPr="00791976">
        <w:rPr>
          <w:rFonts w:ascii="Arial" w:hAnsi="Arial" w:cs="Arial"/>
          <w:color w:val="1A1A1A"/>
          <w:sz w:val="20"/>
        </w:rPr>
        <w:t>7, rue Monnier</w:t>
      </w:r>
      <w:r w:rsidRPr="00E80784">
        <w:rPr>
          <w:rFonts w:ascii="Arial" w:eastAsia="Times New Roman" w:hAnsi="Arial" w:cs="Arial"/>
          <w:color w:val="222222"/>
          <w:sz w:val="20"/>
          <w:shd w:val="clear" w:color="auto" w:fill="FFFFFF"/>
          <w:lang w:eastAsia="en-US"/>
        </w:rPr>
        <w:tab/>
        <w:t xml:space="preserve">18, chemin de l'Impératrice </w:t>
      </w:r>
    </w:p>
    <w:p w14:paraId="500F3929" w14:textId="77777777" w:rsidR="00E73B8C" w:rsidRPr="008C5903" w:rsidRDefault="00E73B8C" w:rsidP="00BA0FF4">
      <w:pPr>
        <w:tabs>
          <w:tab w:val="left" w:pos="4678"/>
        </w:tabs>
        <w:spacing w:after="0"/>
        <w:ind w:left="142"/>
        <w:rPr>
          <w:rFonts w:ascii="Arial" w:eastAsia="Times New Roman" w:hAnsi="Arial" w:cs="Arial"/>
          <w:color w:val="222222"/>
          <w:sz w:val="20"/>
          <w:shd w:val="clear" w:color="auto" w:fill="FFFFFF"/>
          <w:lang w:eastAsia="en-US"/>
        </w:rPr>
      </w:pPr>
      <w:r w:rsidRPr="00791976">
        <w:rPr>
          <w:rFonts w:ascii="Arial" w:hAnsi="Arial" w:cs="Arial"/>
          <w:color w:val="1A1A1A"/>
          <w:sz w:val="20"/>
        </w:rPr>
        <w:t>1206 Gen</w:t>
      </w:r>
      <w:r>
        <w:rPr>
          <w:rFonts w:ascii="Arial" w:hAnsi="Arial" w:cs="Arial"/>
          <w:color w:val="1A1A1A"/>
          <w:sz w:val="20"/>
        </w:rPr>
        <w:t>è</w:t>
      </w:r>
      <w:r w:rsidRPr="00791976">
        <w:rPr>
          <w:rFonts w:ascii="Arial" w:hAnsi="Arial" w:cs="Arial"/>
          <w:color w:val="1A1A1A"/>
          <w:sz w:val="20"/>
        </w:rPr>
        <w:t>ve</w:t>
      </w:r>
      <w:r w:rsidRPr="008C5903">
        <w:rPr>
          <w:rFonts w:ascii="Arial" w:hAnsi="Arial" w:cs="Arial"/>
          <w:color w:val="1A1A1A"/>
          <w:sz w:val="20"/>
        </w:rPr>
        <w:tab/>
        <w:t xml:space="preserve">1292 </w:t>
      </w:r>
      <w:proofErr w:type="spellStart"/>
      <w:r w:rsidRPr="008C5903">
        <w:rPr>
          <w:rFonts w:ascii="Arial" w:hAnsi="Arial" w:cs="Arial"/>
          <w:color w:val="1A1A1A"/>
          <w:sz w:val="20"/>
        </w:rPr>
        <w:t>Pregny-Chambésy</w:t>
      </w:r>
      <w:proofErr w:type="spellEnd"/>
      <w:r w:rsidRPr="008C5903">
        <w:rPr>
          <w:rFonts w:ascii="Arial" w:hAnsi="Arial" w:cs="Arial"/>
          <w:color w:val="1A1A1A"/>
          <w:sz w:val="20"/>
        </w:rPr>
        <w:t>, Genève</w:t>
      </w:r>
    </w:p>
    <w:p w14:paraId="351E8219" w14:textId="3E9E77C8" w:rsidR="00BA0FF4" w:rsidRDefault="00B4406B" w:rsidP="00BA0FF4">
      <w:pPr>
        <w:tabs>
          <w:tab w:val="left" w:pos="4678"/>
        </w:tabs>
        <w:spacing w:after="0"/>
        <w:ind w:left="142"/>
        <w:rPr>
          <w:rStyle w:val="Collegamentoipertestuale"/>
          <w:rFonts w:ascii="Arial" w:hAnsi="Arial" w:cs="Arial"/>
          <w:sz w:val="20"/>
        </w:rPr>
      </w:pPr>
      <w:r>
        <w:rPr>
          <w:rFonts w:ascii="Arial" w:hAnsi="Arial" w:cs="Arial"/>
          <w:color w:val="1A1A1A"/>
          <w:sz w:val="20"/>
        </w:rPr>
        <w:t xml:space="preserve">+ 41 </w:t>
      </w:r>
      <w:r w:rsidR="00E93A19">
        <w:rPr>
          <w:rFonts w:ascii="Arial" w:hAnsi="Arial" w:cs="Arial"/>
          <w:color w:val="1A1A1A"/>
          <w:sz w:val="20"/>
        </w:rPr>
        <w:t>22 789 15</w:t>
      </w:r>
      <w:r w:rsidR="00E73B8C" w:rsidRPr="00791976">
        <w:rPr>
          <w:rFonts w:ascii="Arial" w:hAnsi="Arial" w:cs="Arial"/>
          <w:color w:val="1A1A1A"/>
          <w:sz w:val="20"/>
        </w:rPr>
        <w:t xml:space="preserve">57 </w:t>
      </w:r>
      <w:r w:rsidR="00E73B8C" w:rsidRPr="00791976">
        <w:rPr>
          <w:rFonts w:ascii="Arial" w:hAnsi="Arial" w:cs="Arial"/>
          <w:color w:val="1A1A1A"/>
          <w:sz w:val="20"/>
        </w:rPr>
        <w:tab/>
      </w:r>
      <w:r>
        <w:rPr>
          <w:rFonts w:ascii="Arial" w:hAnsi="Arial" w:cs="Arial"/>
          <w:color w:val="1A1A1A"/>
          <w:sz w:val="20"/>
        </w:rPr>
        <w:t xml:space="preserve">+41 </w:t>
      </w:r>
      <w:r w:rsidR="00E73B8C" w:rsidRPr="00791976">
        <w:rPr>
          <w:rFonts w:ascii="Arial" w:hAnsi="Arial" w:cs="Arial"/>
          <w:color w:val="1A1A1A"/>
          <w:sz w:val="20"/>
        </w:rPr>
        <w:t xml:space="preserve">22 </w:t>
      </w:r>
      <w:r w:rsidR="003E03BF">
        <w:rPr>
          <w:rFonts w:ascii="Arial" w:hAnsi="Arial" w:cs="Arial"/>
          <w:color w:val="1A1A1A"/>
          <w:sz w:val="20"/>
        </w:rPr>
        <w:t>827</w:t>
      </w:r>
      <w:r w:rsidR="00E73B8C" w:rsidRPr="00791976">
        <w:rPr>
          <w:rFonts w:ascii="Arial" w:hAnsi="Arial" w:cs="Arial"/>
          <w:color w:val="1A1A1A"/>
          <w:sz w:val="20"/>
        </w:rPr>
        <w:t xml:space="preserve"> </w:t>
      </w:r>
      <w:r w:rsidR="003E03BF">
        <w:rPr>
          <w:rFonts w:ascii="Arial" w:hAnsi="Arial" w:cs="Arial"/>
          <w:color w:val="1A1A1A"/>
          <w:sz w:val="20"/>
        </w:rPr>
        <w:t xml:space="preserve">36 17 </w:t>
      </w:r>
      <w:r w:rsidR="00E73B8C" w:rsidRPr="00791976">
        <w:rPr>
          <w:rFonts w:ascii="Arial" w:hAnsi="Arial" w:cs="Arial"/>
          <w:color w:val="1A1A1A"/>
          <w:sz w:val="20"/>
        </w:rPr>
        <w:tab/>
      </w:r>
      <w:r w:rsidR="00E73B8C" w:rsidRPr="008C5903">
        <w:rPr>
          <w:rFonts w:ascii="Arial" w:eastAsia="Times New Roman" w:hAnsi="Arial" w:cs="Arial"/>
          <w:sz w:val="20"/>
          <w:lang w:eastAsia="en-US"/>
        </w:rPr>
        <w:br/>
      </w:r>
      <w:r w:rsidR="00E73B8C" w:rsidRPr="00791976">
        <w:rPr>
          <w:rFonts w:ascii="Arial" w:hAnsi="Arial" w:cs="Arial"/>
          <w:color w:val="1A1A1A"/>
          <w:sz w:val="20"/>
        </w:rPr>
        <w:t xml:space="preserve">projects@artfortheworld.net </w:t>
      </w:r>
      <w:r w:rsidR="00E73B8C" w:rsidRPr="00791976">
        <w:rPr>
          <w:rFonts w:ascii="Arial" w:hAnsi="Arial" w:cs="Arial"/>
          <w:color w:val="1A1A1A"/>
          <w:sz w:val="20"/>
        </w:rPr>
        <w:tab/>
        <w:t>verdier@penthes.ch</w:t>
      </w:r>
      <w:r w:rsidR="00E73B8C" w:rsidRPr="008C5903">
        <w:rPr>
          <w:rFonts w:ascii="Arial" w:eastAsia="Times New Roman" w:hAnsi="Arial" w:cs="Arial"/>
          <w:sz w:val="20"/>
          <w:lang w:eastAsia="en-US"/>
        </w:rPr>
        <w:br/>
      </w:r>
      <w:r w:rsidR="008A3B02" w:rsidRPr="008A3B02">
        <w:rPr>
          <w:rFonts w:ascii="Arial" w:hAnsi="Arial" w:cs="Arial"/>
          <w:color w:val="0000FF"/>
          <w:sz w:val="20"/>
          <w:u w:val="single"/>
        </w:rPr>
        <w:t>www.artfortheworld.net</w:t>
      </w:r>
      <w:r w:rsidR="00E73B8C">
        <w:rPr>
          <w:rFonts w:ascii="Arial" w:hAnsi="Arial" w:cs="Arial"/>
          <w:color w:val="1A1A1A"/>
          <w:sz w:val="20"/>
        </w:rPr>
        <w:tab/>
      </w:r>
      <w:hyperlink r:id="rId6" w:history="1">
        <w:r w:rsidR="00E73B8C" w:rsidRPr="00814590">
          <w:rPr>
            <w:rStyle w:val="Collegamentoipertestuale"/>
            <w:rFonts w:ascii="Arial" w:hAnsi="Arial" w:cs="Arial"/>
            <w:sz w:val="20"/>
          </w:rPr>
          <w:t>www.penthes.ch</w:t>
        </w:r>
      </w:hyperlink>
      <w:r w:rsidR="00E73B8C">
        <w:rPr>
          <w:rStyle w:val="Collegamentoipertestuale"/>
          <w:rFonts w:ascii="Arial" w:hAnsi="Arial" w:cs="Arial"/>
          <w:sz w:val="20"/>
        </w:rPr>
        <w:t xml:space="preserve"> </w:t>
      </w:r>
    </w:p>
    <w:p w14:paraId="7DF74EAB" w14:textId="752B6C04" w:rsidR="00BA0FF4" w:rsidRDefault="00807E1D" w:rsidP="00BA0FF4">
      <w:pPr>
        <w:tabs>
          <w:tab w:val="left" w:pos="4678"/>
        </w:tabs>
        <w:spacing w:after="0"/>
        <w:ind w:left="142"/>
        <w:rPr>
          <w:rFonts w:ascii="Arial" w:hAnsi="Arial" w:cs="Arial"/>
          <w:color w:val="1A1A1A"/>
          <w:sz w:val="20"/>
        </w:rPr>
      </w:pPr>
      <w:hyperlink r:id="rId7" w:history="1">
        <w:r w:rsidR="00BA0FF4" w:rsidRPr="00814590">
          <w:rPr>
            <w:rStyle w:val="Collegamentoipertestuale"/>
            <w:rFonts w:ascii="Arial" w:hAnsi="Arial" w:cs="Arial"/>
            <w:sz w:val="20"/>
          </w:rPr>
          <w:t>www.aqua-artfortheworld.net</w:t>
        </w:r>
      </w:hyperlink>
      <w:r w:rsidR="00D76438" w:rsidRPr="00E321DC">
        <w:rPr>
          <w:rFonts w:ascii="Sporting Grotesque Normal" w:hAnsi="Sporting Grotesque Normal"/>
          <w:noProof/>
          <w:sz w:val="17"/>
          <w:szCs w:val="17"/>
          <w:lang w:val="it-IT" w:eastAsia="it-IT"/>
        </w:rPr>
        <w:drawing>
          <wp:anchor distT="0" distB="0" distL="114300" distR="114300" simplePos="0" relativeHeight="251673600" behindDoc="0" locked="1" layoutInCell="1" allowOverlap="1" wp14:anchorId="56BB0898" wp14:editId="4E4CD8F1">
            <wp:simplePos x="0" y="0"/>
            <wp:positionH relativeFrom="page">
              <wp:posOffset>49530</wp:posOffset>
            </wp:positionH>
            <wp:positionV relativeFrom="page">
              <wp:posOffset>9878695</wp:posOffset>
            </wp:positionV>
            <wp:extent cx="7463790" cy="778510"/>
            <wp:effectExtent l="0" t="0" r="3810" b="8890"/>
            <wp:wrapTopAndBottom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_entête_CONTACT_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1FF05" w14:textId="62F110E5" w:rsidR="00BA0FF4" w:rsidRPr="00BA0FF4" w:rsidRDefault="00BA0FF4" w:rsidP="00BA0FF4">
      <w:pPr>
        <w:tabs>
          <w:tab w:val="left" w:pos="4678"/>
        </w:tabs>
        <w:spacing w:after="0"/>
        <w:ind w:left="142"/>
        <w:rPr>
          <w:rFonts w:ascii="Arial" w:hAnsi="Arial" w:cs="Arial"/>
          <w:color w:val="1A1A1A"/>
          <w:sz w:val="20"/>
        </w:rPr>
      </w:pPr>
      <w:r w:rsidRPr="00E321DC">
        <w:rPr>
          <w:rFonts w:ascii="Sporting Grotesque Normal" w:hAnsi="Sporting Grotesque Normal"/>
          <w:noProof/>
          <w:sz w:val="17"/>
          <w:szCs w:val="17"/>
          <w:lang w:val="it-IT" w:eastAsia="it-IT"/>
        </w:rPr>
        <w:lastRenderedPageBreak/>
        <w:drawing>
          <wp:anchor distT="0" distB="0" distL="114300" distR="114300" simplePos="0" relativeHeight="251671552" behindDoc="0" locked="1" layoutInCell="1" allowOverlap="1" wp14:anchorId="5522163A" wp14:editId="5CC2695E">
            <wp:simplePos x="0" y="0"/>
            <wp:positionH relativeFrom="page">
              <wp:posOffset>51435</wp:posOffset>
            </wp:positionH>
            <wp:positionV relativeFrom="page">
              <wp:posOffset>9968230</wp:posOffset>
            </wp:positionV>
            <wp:extent cx="7463790" cy="778510"/>
            <wp:effectExtent l="0" t="0" r="3810" b="88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_entête_CONTACT_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0FF4" w:rsidRPr="00BA0FF4" w:rsidSect="00BA0FF4">
      <w:pgSz w:w="11906" w:h="16838"/>
      <w:pgMar w:top="737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orting Grotesque Normal">
    <w:altName w:val="Calibri"/>
    <w:charset w:val="00"/>
    <w:family w:val="auto"/>
    <w:pitch w:val="variable"/>
    <w:sig w:usb0="80000027" w:usb1="40000042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HG Mincho Light J">
    <w:altName w:val="Times New Roman"/>
    <w:panose1 w:val="00000000000000000000"/>
    <w:charset w:val="00"/>
    <w:family w:val="roman"/>
    <w:notTrueType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2D"/>
    <w:rsid w:val="00001537"/>
    <w:rsid w:val="00064A42"/>
    <w:rsid w:val="00086D75"/>
    <w:rsid w:val="0010051B"/>
    <w:rsid w:val="00254A6A"/>
    <w:rsid w:val="00282DB2"/>
    <w:rsid w:val="002A23F2"/>
    <w:rsid w:val="002C41C0"/>
    <w:rsid w:val="003525BB"/>
    <w:rsid w:val="003E03BF"/>
    <w:rsid w:val="004633B2"/>
    <w:rsid w:val="00481C3A"/>
    <w:rsid w:val="0049783E"/>
    <w:rsid w:val="004B2F3D"/>
    <w:rsid w:val="004B6144"/>
    <w:rsid w:val="004F751B"/>
    <w:rsid w:val="00500E9E"/>
    <w:rsid w:val="005334D5"/>
    <w:rsid w:val="0055755D"/>
    <w:rsid w:val="00596631"/>
    <w:rsid w:val="005D12E8"/>
    <w:rsid w:val="00635A99"/>
    <w:rsid w:val="006F257E"/>
    <w:rsid w:val="00751FCB"/>
    <w:rsid w:val="0076131F"/>
    <w:rsid w:val="00807E1D"/>
    <w:rsid w:val="0089729F"/>
    <w:rsid w:val="008A3B02"/>
    <w:rsid w:val="008C1554"/>
    <w:rsid w:val="008C4F81"/>
    <w:rsid w:val="008C5903"/>
    <w:rsid w:val="00916C22"/>
    <w:rsid w:val="00981922"/>
    <w:rsid w:val="00986CE0"/>
    <w:rsid w:val="009902A1"/>
    <w:rsid w:val="00A2746A"/>
    <w:rsid w:val="00AC6C03"/>
    <w:rsid w:val="00B05860"/>
    <w:rsid w:val="00B4406B"/>
    <w:rsid w:val="00B47458"/>
    <w:rsid w:val="00BA0FF4"/>
    <w:rsid w:val="00C06058"/>
    <w:rsid w:val="00CB5028"/>
    <w:rsid w:val="00CB7152"/>
    <w:rsid w:val="00D458C0"/>
    <w:rsid w:val="00D50D49"/>
    <w:rsid w:val="00D76438"/>
    <w:rsid w:val="00D90C49"/>
    <w:rsid w:val="00D958F9"/>
    <w:rsid w:val="00D95F1F"/>
    <w:rsid w:val="00DC4BAC"/>
    <w:rsid w:val="00E321DC"/>
    <w:rsid w:val="00E630DB"/>
    <w:rsid w:val="00E73B8C"/>
    <w:rsid w:val="00E93A19"/>
    <w:rsid w:val="00EC45BE"/>
    <w:rsid w:val="00ED02F1"/>
    <w:rsid w:val="00F07F2D"/>
    <w:rsid w:val="00F83777"/>
    <w:rsid w:val="00FD7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54A89C"/>
  <w15:docId w15:val="{1825964D-7B06-4141-83A6-44A5A44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6131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2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2A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73B8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440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406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406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40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aqua-artfortheworld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nthes.ch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E12A16-7DF0-4C32-8C75-D0047F82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Doc. Levin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LEVIN</dc:creator>
  <cp:keywords/>
  <dc:description/>
  <cp:lastModifiedBy>Federica Lo Carmine</cp:lastModifiedBy>
  <cp:revision>35</cp:revision>
  <cp:lastPrinted>2017-02-01T10:09:00Z</cp:lastPrinted>
  <dcterms:created xsi:type="dcterms:W3CDTF">2017-01-27T11:50:00Z</dcterms:created>
  <dcterms:modified xsi:type="dcterms:W3CDTF">2017-02-07T09:57:00Z</dcterms:modified>
</cp:coreProperties>
</file>